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DF" w:rsidRDefault="00311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110DF">
        <w:trPr>
          <w:trHeight w:val="480"/>
        </w:trPr>
        <w:tc>
          <w:tcPr>
            <w:tcW w:w="28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>
        <w:trPr>
          <w:trHeight w:val="240"/>
        </w:trPr>
        <w:tc>
          <w:tcPr>
            <w:tcW w:w="2868" w:type="dxa"/>
          </w:tcPr>
          <w:p w:rsidR="003110DF" w:rsidRDefault="00B8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110DF" w:rsidRDefault="00B8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Pengetős</w:t>
            </w:r>
          </w:p>
        </w:tc>
        <w:tc>
          <w:tcPr>
            <w:tcW w:w="4253" w:type="dxa"/>
          </w:tcPr>
          <w:p w:rsidR="003110DF" w:rsidRDefault="00B8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Citera</w:t>
            </w:r>
          </w:p>
        </w:tc>
        <w:tc>
          <w:tcPr>
            <w:tcW w:w="1417" w:type="dxa"/>
          </w:tcPr>
          <w:p w:rsidR="003110DF" w:rsidRDefault="00B8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110DF" w:rsidRDefault="00B8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3110DF" w:rsidRDefault="00B8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3110DF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Pr="001E2548" w:rsidRDefault="001E2548" w:rsidP="001E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hangsze</w:t>
            </w:r>
            <w:r w:rsidR="002B0302">
              <w:rPr>
                <w:rFonts w:ascii="Times New Roman" w:hAnsi="Times New Roman" w:cs="Times New Roman"/>
                <w:sz w:val="24"/>
                <w:szCs w:val="24"/>
              </w:rPr>
              <w:t xml:space="preserve">rkezelés </w:t>
            </w:r>
            <w:r w:rsidR="007268FC">
              <w:rPr>
                <w:rFonts w:ascii="Times New Roman" w:hAnsi="Times New Roman" w:cs="Times New Roman"/>
                <w:sz w:val="24"/>
                <w:szCs w:val="24"/>
              </w:rPr>
              <w:t xml:space="preserve">fejlődése.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Jobb kéz: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Hangsúlyos és hangsúlytalan pengetések váltogatása a tanult dallamokon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A kapkodós játék alapjainak </w:t>
            </w:r>
            <w:r w:rsidR="002B0302">
              <w:rPr>
                <w:rFonts w:ascii="Times New Roman" w:hAnsi="Times New Roman" w:cs="Times New Roman"/>
                <w:sz w:val="24"/>
                <w:szCs w:val="24"/>
              </w:rPr>
              <w:t xml:space="preserve">alkalmazása,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a tanult dallamok negyed értékű szüneteinek kitöltése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C” kisfejhúr bependítésével.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A kapkodós játék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02">
              <w:rPr>
                <w:rFonts w:ascii="Times New Roman" w:hAnsi="Times New Roman" w:cs="Times New Roman"/>
                <w:sz w:val="24"/>
                <w:szCs w:val="24"/>
              </w:rPr>
              <w:t xml:space="preserve">továbbfejlesztésének ismerete,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alkalmazása a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negyed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értékű dallamhangok színesítésével, a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C” kisfejhúr bependítésével (a negyed értékek nyo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lcadokra bontásával). Bal kéz: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alsó hangtartomány bővülése a c’</w:t>
            </w:r>
            <w:r w:rsidR="002B0302">
              <w:rPr>
                <w:rFonts w:ascii="Times New Roman" w:hAnsi="Times New Roman" w:cs="Times New Roman"/>
                <w:sz w:val="24"/>
                <w:szCs w:val="24"/>
              </w:rPr>
              <w:t xml:space="preserve"> hang alatti hangokkal.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Alsó hangtar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tomány bővítése felfelé a b’,h’,c”,d” </w:t>
            </w:r>
            <w:r w:rsidR="002B0302">
              <w:rPr>
                <w:rFonts w:ascii="Times New Roman" w:hAnsi="Times New Roman" w:cs="Times New Roman"/>
                <w:sz w:val="24"/>
                <w:szCs w:val="24"/>
              </w:rPr>
              <w:t xml:space="preserve">hangokkal.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A felső– és az alsó hangtartomány összekapcsolása</w:t>
            </w:r>
            <w:r w:rsidR="002B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Gyermekdalok és régi stílusú népdalok játéka csak citerán, illetve éneket kísérve.</w:t>
            </w:r>
            <w:r w:rsidR="002B0302">
              <w:rPr>
                <w:rFonts w:ascii="Times New Roman" w:hAnsi="Times New Roman" w:cs="Times New Roman"/>
                <w:sz w:val="24"/>
                <w:szCs w:val="24"/>
              </w:rPr>
              <w:t xml:space="preserve"> 3 és </w:t>
            </w:r>
            <w:r w:rsidR="002B0302" w:rsidRPr="007768B9">
              <w:rPr>
                <w:rFonts w:ascii="Times New Roman" w:hAnsi="Times New Roman" w:cs="Times New Roman"/>
                <w:bCs/>
                <w:sz w:val="24"/>
                <w:szCs w:val="24"/>
              </w:rPr>
              <w:t>4 ujjas játék, megfelelő ujjrend kialakítása.</w:t>
            </w:r>
            <w:r w:rsidR="002B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Alsó– és felső hangtartomány fogalmának ismerete. Dó–pentachord, dó–hexachord, lá–pentachord, lá–pentaton, dór–hang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 ismerete.</w:t>
            </w:r>
          </w:p>
          <w:p w:rsidR="003110DF" w:rsidRDefault="001E2548" w:rsidP="001E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Pr="00364CBC" w:rsidRDefault="002B0302" w:rsidP="0036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növendék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nél alakuljon ki a megfelelő elhelyezkedés, testtartás, kéztartás</w:t>
            </w:r>
            <w:r w:rsidR="00B80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B7">
              <w:rPr>
                <w:rFonts w:ascii="Times New Roman" w:hAnsi="Times New Roman" w:cs="Times New Roman"/>
                <w:sz w:val="24"/>
                <w:szCs w:val="24"/>
              </w:rPr>
              <w:t>pengetőtartás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. Rendelkezzék megfelelő ismeretekkel a hangszerről. Tudja tudatosan alkalmazni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angsúlyos és hangsúlytalan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 xml:space="preserve"> pengetést. Tudja a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sor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végi szünet kitöltését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a C”–re hangolt kisfejhúr bependítésével. 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Rendelkezzék biztos hangtartomány-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váltás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 xml:space="preserve"> Ismerje és alkalmazza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és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4 ujjal történő játék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 xml:space="preserve"> rendelkezzék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a megfelelő ujjrend kial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akításával. 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Tudjon g</w:t>
            </w:r>
            <w:r w:rsidR="001E17E4" w:rsidRPr="007768B9">
              <w:rPr>
                <w:rFonts w:ascii="Times New Roman" w:hAnsi="Times New Roman" w:cs="Times New Roman"/>
                <w:sz w:val="24"/>
                <w:szCs w:val="24"/>
              </w:rPr>
              <w:t>yermekdalok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1E17E4"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és régi stílusú népdalok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at játszani</w:t>
            </w:r>
            <w:r w:rsidR="001E17E4"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csak citerán, illetve 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 xml:space="preserve">saját éneket vagy más énekét </w:t>
            </w:r>
            <w:r w:rsidR="001E17E4" w:rsidRPr="007768B9">
              <w:rPr>
                <w:rFonts w:ascii="Times New Roman" w:hAnsi="Times New Roman" w:cs="Times New Roman"/>
                <w:sz w:val="24"/>
                <w:szCs w:val="24"/>
              </w:rPr>
              <w:t>kísérve.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 xml:space="preserve"> Tudjon </w:t>
            </w:r>
            <w:r w:rsidR="00B803B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1E17E4">
              <w:rPr>
                <w:rFonts w:ascii="Times New Roman" w:hAnsi="Times New Roman" w:cs="Times New Roman"/>
                <w:sz w:val="24"/>
                <w:szCs w:val="24"/>
              </w:rPr>
              <w:t>dalból álló dalcsokrot előadni egyénileg és csoportosan kotta nélkül</w:t>
            </w:r>
            <w:r w:rsidRPr="00996D80">
              <w:rPr>
                <w:rFonts w:ascii="Times New Roman" w:hAnsi="Times New Roman" w:cs="Times New Roman"/>
                <w:sz w:val="24"/>
                <w:szCs w:val="24"/>
              </w:rPr>
              <w:t xml:space="preserve"> az éves technikai követelményeknek megfelelő szinten</w:t>
            </w:r>
            <w:r w:rsidR="0036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0DF" w:rsidRDefault="00311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0DF" w:rsidRDefault="00311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DF">
        <w:trPr>
          <w:trHeight w:val="240"/>
        </w:trPr>
        <w:tc>
          <w:tcPr>
            <w:tcW w:w="13992" w:type="dxa"/>
            <w:gridSpan w:val="4"/>
          </w:tcPr>
          <w:p w:rsidR="003110DF" w:rsidRDefault="006B4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110DF">
        <w:trPr>
          <w:trHeight w:val="700"/>
        </w:trPr>
        <w:tc>
          <w:tcPr>
            <w:tcW w:w="5381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>
        <w:tc>
          <w:tcPr>
            <w:tcW w:w="5381" w:type="dxa"/>
          </w:tcPr>
          <w:p w:rsidR="00B83934" w:rsidRPr="00C04469" w:rsidRDefault="00B83934" w:rsidP="00B8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hagyományos és kiemelt ünnepi megjelenítése az elsajátítandó ismeret- és dalanyagban.</w:t>
            </w:r>
          </w:p>
          <w:p w:rsidR="003110DF" w:rsidRDefault="003110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DF" w:rsidRDefault="003110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DF" w:rsidRDefault="003110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827DAB" w:rsidRDefault="00827DAB" w:rsidP="0082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Ó, mi kegyes jó barátunk</w:t>
            </w:r>
          </w:p>
          <w:p w:rsidR="00255901" w:rsidRDefault="00255901" w:rsidP="0082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Emlékezzünk Szent Balázsra</w:t>
            </w:r>
            <w:bookmarkStart w:id="1" w:name="_GoBack"/>
            <w:bookmarkEnd w:id="1"/>
          </w:p>
          <w:p w:rsidR="00255901" w:rsidRDefault="00255901" w:rsidP="0025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Estvéli áldásokkal</w:t>
            </w:r>
          </w:p>
          <w:p w:rsidR="00255901" w:rsidRDefault="00255901" w:rsidP="0025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Udvarom, udvarom</w:t>
            </w:r>
          </w:p>
        </w:tc>
        <w:tc>
          <w:tcPr>
            <w:tcW w:w="1461" w:type="dxa"/>
            <w:gridSpan w:val="2"/>
          </w:tcPr>
          <w:p w:rsidR="003110DF" w:rsidRDefault="00B8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10DF" w:rsidRDefault="003110DF"/>
    <w:p w:rsidR="001842D5" w:rsidRDefault="001842D5"/>
    <w:p w:rsidR="001842D5" w:rsidRDefault="001842D5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3110DF">
        <w:trPr>
          <w:trHeight w:val="128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110DF" w:rsidRDefault="00F2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kapkodós játék alapjainak továbbfejlesztése</w:t>
            </w:r>
          </w:p>
        </w:tc>
        <w:tc>
          <w:tcPr>
            <w:tcW w:w="1468" w:type="dxa"/>
          </w:tcPr>
          <w:p w:rsidR="003110DF" w:rsidRDefault="00713A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110DF" w:rsidRDefault="00ED1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122B9">
              <w:rPr>
                <w:rFonts w:ascii="Times New Roman" w:eastAsia="Times New Roman" w:hAnsi="Times New Roman" w:cs="Times New Roman"/>
                <w:sz w:val="24"/>
                <w:szCs w:val="24"/>
              </w:rPr>
              <w:t>z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lsó hangtartomány bővítése/ </w:t>
            </w:r>
            <w:r w:rsidR="000657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06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c’ alatti hangok</w:t>
            </w:r>
          </w:p>
        </w:tc>
        <w:tc>
          <w:tcPr>
            <w:tcW w:w="1468" w:type="dxa"/>
          </w:tcPr>
          <w:p w:rsidR="003110DF" w:rsidRDefault="008F01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110DF" w:rsidRDefault="0006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felső hangtartomány bővítése</w:t>
            </w:r>
            <w:r w:rsidR="002E2137">
              <w:rPr>
                <w:rFonts w:ascii="Times New Roman" w:eastAsia="Times New Roman" w:hAnsi="Times New Roman" w:cs="Times New Roman"/>
                <w:sz w:val="24"/>
                <w:szCs w:val="24"/>
              </w:rPr>
              <w:t>/b’ c”</w:t>
            </w:r>
          </w:p>
        </w:tc>
        <w:tc>
          <w:tcPr>
            <w:tcW w:w="1468" w:type="dxa"/>
          </w:tcPr>
          <w:p w:rsidR="003110DF" w:rsidRDefault="00741B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110DF" w:rsidRDefault="00ED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Karácsony</w:t>
            </w:r>
          </w:p>
        </w:tc>
        <w:tc>
          <w:tcPr>
            <w:tcW w:w="1468" w:type="dxa"/>
          </w:tcPr>
          <w:p w:rsidR="003110DF" w:rsidRDefault="00244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110DF" w:rsidRPr="00C469F9" w:rsidRDefault="00112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felső hangtartomány bővítése/h’</w:t>
            </w:r>
            <w:r w:rsidR="00C469F9" w:rsidRPr="00C46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69F9">
              <w:rPr>
                <w:rFonts w:ascii="Times New Roman" w:eastAsia="Times New Roman" w:hAnsi="Times New Roman" w:cs="Times New Roman"/>
                <w:sz w:val="24"/>
                <w:szCs w:val="24"/>
              </w:rPr>
              <w:t>félévi összefoglalás, beszámoló</w:t>
            </w:r>
          </w:p>
        </w:tc>
        <w:tc>
          <w:tcPr>
            <w:tcW w:w="1468" w:type="dxa"/>
          </w:tcPr>
          <w:p w:rsidR="003110DF" w:rsidRDefault="002E2137" w:rsidP="002E2137">
            <w:pPr>
              <w:tabs>
                <w:tab w:val="left" w:pos="405"/>
                <w:tab w:val="left" w:pos="450"/>
                <w:tab w:val="center" w:pos="6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6</w:t>
            </w:r>
          </w:p>
        </w:tc>
      </w:tr>
      <w:tr w:rsidR="00E45D83">
        <w:trPr>
          <w:trHeight w:val="460"/>
        </w:trPr>
        <w:tc>
          <w:tcPr>
            <w:tcW w:w="1397" w:type="dxa"/>
          </w:tcPr>
          <w:p w:rsidR="00E45D83" w:rsidRDefault="00E45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11202" w:type="dxa"/>
          </w:tcPr>
          <w:p w:rsidR="00E45D83" w:rsidRPr="00226AD4" w:rsidRDefault="002E2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1122B9">
              <w:rPr>
                <w:rFonts w:ascii="Times New Roman" w:eastAsia="Times New Roman" w:hAnsi="Times New Roman" w:cs="Times New Roman"/>
                <w:sz w:val="24"/>
                <w:szCs w:val="24"/>
              </w:rPr>
              <w:t>felső hangtartomány bővítése/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d”</w:t>
            </w:r>
          </w:p>
        </w:tc>
        <w:tc>
          <w:tcPr>
            <w:tcW w:w="1468" w:type="dxa"/>
          </w:tcPr>
          <w:p w:rsidR="00E45D83" w:rsidRDefault="00751F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="00E45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110DF" w:rsidRPr="002E2137" w:rsidRDefault="002E2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37">
              <w:rPr>
                <w:rFonts w:ascii="Times New Roman" w:eastAsia="Times New Roman" w:hAnsi="Times New Roman" w:cs="Times New Roman"/>
                <w:sz w:val="24"/>
                <w:szCs w:val="24"/>
              </w:rPr>
              <w:t>Alsó és felső hangtartomány összekapcsolása</w:t>
            </w:r>
            <w:r w:rsidR="0094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68" w:type="dxa"/>
          </w:tcPr>
          <w:p w:rsidR="003110DF" w:rsidRDefault="00945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2137">
        <w:trPr>
          <w:trHeight w:val="460"/>
        </w:trPr>
        <w:tc>
          <w:tcPr>
            <w:tcW w:w="1397" w:type="dxa"/>
          </w:tcPr>
          <w:p w:rsidR="002E2137" w:rsidRDefault="002E2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202" w:type="dxa"/>
          </w:tcPr>
          <w:p w:rsidR="002E2137" w:rsidRPr="002E2137" w:rsidRDefault="00945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37">
              <w:rPr>
                <w:rFonts w:ascii="Times New Roman" w:eastAsia="Times New Roman" w:hAnsi="Times New Roman" w:cs="Times New Roman"/>
                <w:sz w:val="24"/>
                <w:szCs w:val="24"/>
              </w:rPr>
              <w:t>Alsó és felső hangtartomány összekapcsolása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468" w:type="dxa"/>
          </w:tcPr>
          <w:p w:rsidR="002E2137" w:rsidRDefault="002E2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2137">
        <w:trPr>
          <w:trHeight w:val="460"/>
        </w:trPr>
        <w:tc>
          <w:tcPr>
            <w:tcW w:w="1397" w:type="dxa"/>
          </w:tcPr>
          <w:p w:rsidR="002E2137" w:rsidRDefault="002E2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1202" w:type="dxa"/>
          </w:tcPr>
          <w:p w:rsidR="002E2137" w:rsidRPr="002E2137" w:rsidRDefault="002E2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37">
              <w:rPr>
                <w:rFonts w:ascii="Times New Roman" w:eastAsia="Times New Roman" w:hAnsi="Times New Roman" w:cs="Times New Roman"/>
                <w:sz w:val="24"/>
                <w:szCs w:val="24"/>
              </w:rPr>
              <w:t>Tanév végi összefoglalás, gyakorlás, beszámoló</w:t>
            </w:r>
          </w:p>
        </w:tc>
        <w:tc>
          <w:tcPr>
            <w:tcW w:w="1468" w:type="dxa"/>
          </w:tcPr>
          <w:p w:rsidR="002E2137" w:rsidRDefault="00945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110DF" w:rsidRDefault="003110DF"/>
    <w:p w:rsidR="00F81AFA" w:rsidRDefault="00F81AFA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 w:rsidTr="00ED19F8">
        <w:trPr>
          <w:trHeight w:val="832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27742" w:rsidRPr="00F27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kapkodós játék alapjainak továbbfejlesztése</w:t>
            </w:r>
          </w:p>
        </w:tc>
        <w:tc>
          <w:tcPr>
            <w:tcW w:w="1417" w:type="dxa"/>
          </w:tcPr>
          <w:p w:rsidR="003110DF" w:rsidRDefault="00713A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110DF" w:rsidRDefault="003110DF"/>
    <w:p w:rsidR="002E2137" w:rsidRDefault="002E2137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F277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F27742">
        <w:trPr>
          <w:trHeight w:val="340"/>
        </w:trPr>
        <w:tc>
          <w:tcPr>
            <w:tcW w:w="1150" w:type="dxa"/>
          </w:tcPr>
          <w:p w:rsidR="00F27742" w:rsidRDefault="00F27742" w:rsidP="00F27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27742" w:rsidRPr="00827DAB" w:rsidRDefault="00827DAB" w:rsidP="00827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part alatt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 c” kisfejes bependítése negyed hangon ütemzárásban</w:t>
            </w:r>
          </w:p>
        </w:tc>
      </w:tr>
      <w:tr w:rsidR="00F27742">
        <w:trPr>
          <w:trHeight w:val="440"/>
        </w:trPr>
        <w:tc>
          <w:tcPr>
            <w:tcW w:w="1150" w:type="dxa"/>
          </w:tcPr>
          <w:p w:rsidR="00F27742" w:rsidRDefault="00F27742" w:rsidP="00F27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827DAB" w:rsidRDefault="00827DAB" w:rsidP="00F27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Harcsa van / c” kisfejes bependítése negyed szünetben</w:t>
            </w:r>
          </w:p>
        </w:tc>
      </w:tr>
      <w:tr w:rsidR="00827DAB">
        <w:trPr>
          <w:trHeight w:val="360"/>
        </w:trPr>
        <w:tc>
          <w:tcPr>
            <w:tcW w:w="1150" w:type="dxa"/>
          </w:tcPr>
          <w:p w:rsidR="00827DAB" w:rsidRDefault="00827DAB" w:rsidP="00827D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827DAB" w:rsidRDefault="00827DAB" w:rsidP="00827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Még azt mondják/ c” kisfejes bependítése negyed hangon ütemzárásban </w:t>
            </w:r>
          </w:p>
        </w:tc>
      </w:tr>
      <w:tr w:rsidR="00827DAB">
        <w:trPr>
          <w:trHeight w:val="360"/>
        </w:trPr>
        <w:tc>
          <w:tcPr>
            <w:tcW w:w="1150" w:type="dxa"/>
          </w:tcPr>
          <w:p w:rsidR="00827DAB" w:rsidRDefault="00827DAB" w:rsidP="00827D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827DAB" w:rsidRDefault="000E452C" w:rsidP="00827D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</w:p>
        </w:tc>
      </w:tr>
      <w:tr w:rsidR="00713ABE">
        <w:trPr>
          <w:trHeight w:val="360"/>
        </w:trPr>
        <w:tc>
          <w:tcPr>
            <w:tcW w:w="1150" w:type="dxa"/>
          </w:tcPr>
          <w:p w:rsidR="00713ABE" w:rsidRDefault="00713ABE" w:rsidP="00F277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713ABE" w:rsidRDefault="000E452C" w:rsidP="00F277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Beszámoló, értékelés</w:t>
            </w:r>
          </w:p>
        </w:tc>
      </w:tr>
    </w:tbl>
    <w:p w:rsidR="002E2137" w:rsidRDefault="002E2137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  <w:p w:rsidR="002E2137" w:rsidRDefault="002E2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3110DF" w:rsidRDefault="006B40D7" w:rsidP="00065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Tematikai egység:</w:t>
            </w:r>
            <w:r w:rsidR="00065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</w:t>
            </w:r>
            <w:r w:rsidR="00112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 a</w:t>
            </w:r>
            <w:r w:rsidR="00065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lsó hangtartomány bővítése</w:t>
            </w:r>
            <w:r w:rsidR="00ED1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065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="00ED1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  <w:r w:rsidR="0006575A" w:rsidRPr="00065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c’ alatti hangok</w:t>
            </w:r>
          </w:p>
        </w:tc>
        <w:tc>
          <w:tcPr>
            <w:tcW w:w="1417" w:type="dxa"/>
          </w:tcPr>
          <w:p w:rsidR="003110DF" w:rsidRDefault="008F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065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110DF" w:rsidRDefault="003110DF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:rsidTr="004269D6">
        <w:trPr>
          <w:trHeight w:val="360"/>
        </w:trPr>
        <w:tc>
          <w:tcPr>
            <w:tcW w:w="1151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:rsidTr="004269D6">
        <w:trPr>
          <w:trHeight w:val="36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:rsidR="003110DF" w:rsidRDefault="0006575A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Megismerni a kanászt / b</w:t>
            </w:r>
          </w:p>
        </w:tc>
      </w:tr>
      <w:tr w:rsidR="003110DF" w:rsidTr="004269D6">
        <w:trPr>
          <w:trHeight w:val="3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:rsidR="003110DF" w:rsidRDefault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Árok szélén / b</w:t>
            </w:r>
          </w:p>
        </w:tc>
      </w:tr>
      <w:tr w:rsidR="003110DF" w:rsidTr="004269D6">
        <w:trPr>
          <w:trHeight w:val="4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:rsidR="003110DF" w:rsidRDefault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 a, a / g</w:t>
            </w:r>
          </w:p>
        </w:tc>
      </w:tr>
      <w:tr w:rsidR="003110DF" w:rsidTr="004269D6">
        <w:trPr>
          <w:trHeight w:val="360"/>
        </w:trPr>
        <w:tc>
          <w:tcPr>
            <w:tcW w:w="1151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:rsidR="003110DF" w:rsidRDefault="0006575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 a, a / g</w:t>
            </w:r>
          </w:p>
        </w:tc>
      </w:tr>
      <w:tr w:rsidR="003110DF" w:rsidTr="004269D6">
        <w:trPr>
          <w:trHeight w:val="440"/>
        </w:trPr>
        <w:tc>
          <w:tcPr>
            <w:tcW w:w="1151" w:type="dxa"/>
          </w:tcPr>
          <w:p w:rsidR="003110DF" w:rsidRDefault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:rsidR="003110DF" w:rsidRDefault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Ó, mi kegyes/h g</w:t>
            </w:r>
          </w:p>
        </w:tc>
      </w:tr>
      <w:tr w:rsidR="0006575A" w:rsidTr="004269D6">
        <w:trPr>
          <w:trHeight w:val="440"/>
        </w:trPr>
        <w:tc>
          <w:tcPr>
            <w:tcW w:w="1151" w:type="dxa"/>
          </w:tcPr>
          <w:p w:rsidR="0006575A" w:rsidRDefault="0006575A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:rsidR="0006575A" w:rsidRDefault="0006575A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Ó, mi kegyes/h g</w:t>
            </w:r>
          </w:p>
        </w:tc>
      </w:tr>
      <w:tr w:rsidR="0006575A" w:rsidTr="004269D6">
        <w:trPr>
          <w:trHeight w:val="440"/>
        </w:trPr>
        <w:tc>
          <w:tcPr>
            <w:tcW w:w="1151" w:type="dxa"/>
          </w:tcPr>
          <w:p w:rsidR="0006575A" w:rsidRDefault="0006575A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:rsidR="0006575A" w:rsidRDefault="0006575A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Emlékezzünk Szent Balázsra/ h a g</w:t>
            </w:r>
          </w:p>
        </w:tc>
      </w:tr>
      <w:tr w:rsidR="008F012E" w:rsidTr="004269D6">
        <w:trPr>
          <w:trHeight w:val="440"/>
        </w:trPr>
        <w:tc>
          <w:tcPr>
            <w:tcW w:w="1151" w:type="dxa"/>
          </w:tcPr>
          <w:p w:rsidR="008F012E" w:rsidRDefault="008F012E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:rsidR="008F012E" w:rsidRDefault="008F012E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Emlékezzünk Szent Balázsra/ h a g</w:t>
            </w:r>
          </w:p>
        </w:tc>
      </w:tr>
      <w:tr w:rsidR="0006575A" w:rsidTr="004269D6">
        <w:trPr>
          <w:trHeight w:val="440"/>
        </w:trPr>
        <w:tc>
          <w:tcPr>
            <w:tcW w:w="1151" w:type="dxa"/>
          </w:tcPr>
          <w:p w:rsidR="0006575A" w:rsidRDefault="008F012E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</w:tcPr>
          <w:p w:rsidR="0006575A" w:rsidRDefault="0006575A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8F012E" w:rsidTr="004269D6">
        <w:trPr>
          <w:trHeight w:val="440"/>
        </w:trPr>
        <w:tc>
          <w:tcPr>
            <w:tcW w:w="1151" w:type="dxa"/>
          </w:tcPr>
          <w:p w:rsidR="008F012E" w:rsidRDefault="008F012E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94" w:type="dxa"/>
          </w:tcPr>
          <w:p w:rsidR="008F012E" w:rsidRDefault="000E452C" w:rsidP="000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3110DF" w:rsidRDefault="003110DF"/>
    <w:p w:rsidR="003110DF" w:rsidRDefault="006B40D7">
      <w:r>
        <w:br w:type="page"/>
      </w: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713ABE" w:rsidP="0071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</w:p>
          <w:p w:rsidR="002E2137" w:rsidRDefault="002E2137" w:rsidP="0071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3110DF" w:rsidRDefault="001122B9" w:rsidP="0071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A f</w:t>
            </w:r>
            <w:r w:rsidR="00713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első hangtartomány bővítése</w:t>
            </w:r>
            <w:r w:rsidR="00ED1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b’ c”</w:t>
            </w:r>
          </w:p>
          <w:p w:rsidR="001122B9" w:rsidRDefault="001122B9" w:rsidP="0071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0DF" w:rsidRDefault="00741B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110DF" w:rsidRDefault="003110DF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13ABE">
        <w:trPr>
          <w:trHeight w:val="360"/>
        </w:trPr>
        <w:tc>
          <w:tcPr>
            <w:tcW w:w="1150" w:type="dxa"/>
          </w:tcPr>
          <w:p w:rsidR="00713ABE" w:rsidRDefault="00713ABE" w:rsidP="0071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BE4C9B" w:rsidRDefault="00713ABE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Még azt mondják/ b’</w:t>
            </w:r>
          </w:p>
        </w:tc>
      </w:tr>
      <w:tr w:rsidR="00713ABE">
        <w:trPr>
          <w:trHeight w:val="340"/>
        </w:trPr>
        <w:tc>
          <w:tcPr>
            <w:tcW w:w="1150" w:type="dxa"/>
          </w:tcPr>
          <w:p w:rsidR="00713ABE" w:rsidRDefault="00713ABE" w:rsidP="0071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713ABE" w:rsidRPr="00BE4C9B" w:rsidRDefault="00F26441" w:rsidP="00713A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Komáromi kisleány</w:t>
            </w:r>
            <w:r w:rsidR="00713ABE">
              <w:rPr>
                <w:rFonts w:ascii="Times New Roman" w:eastAsia="Times New Roman" w:hAnsi="Times New Roman" w:cs="Times New Roman"/>
                <w:color w:val="000000"/>
              </w:rPr>
              <w:t>/ c” b’</w:t>
            </w:r>
          </w:p>
        </w:tc>
      </w:tr>
      <w:tr w:rsidR="00E67E52">
        <w:trPr>
          <w:trHeight w:val="440"/>
        </w:trPr>
        <w:tc>
          <w:tcPr>
            <w:tcW w:w="1150" w:type="dxa"/>
          </w:tcPr>
          <w:p w:rsidR="00E67E52" w:rsidRDefault="00E67E52" w:rsidP="00E6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E67E52" w:rsidRDefault="00E67E52" w:rsidP="00E67E52">
            <w:r w:rsidRPr="007E2CA9">
              <w:rPr>
                <w:rFonts w:ascii="Times New Roman" w:eastAsia="Times New Roman" w:hAnsi="Times New Roman" w:cs="Times New Roman"/>
                <w:color w:val="000000"/>
              </w:rPr>
              <w:t>Két szál pünkösdrózsa / c” b’</w:t>
            </w:r>
          </w:p>
        </w:tc>
      </w:tr>
      <w:tr w:rsidR="00E67E52">
        <w:trPr>
          <w:trHeight w:val="360"/>
        </w:trPr>
        <w:tc>
          <w:tcPr>
            <w:tcW w:w="1150" w:type="dxa"/>
          </w:tcPr>
          <w:p w:rsidR="00E67E52" w:rsidRDefault="00E67E52" w:rsidP="00E67E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E67E52" w:rsidRDefault="00E67E52" w:rsidP="00E67E52">
            <w:r w:rsidRPr="007E2CA9">
              <w:rPr>
                <w:rFonts w:ascii="Times New Roman" w:eastAsia="Times New Roman" w:hAnsi="Times New Roman" w:cs="Times New Roman"/>
                <w:color w:val="000000"/>
              </w:rPr>
              <w:t>Két szál pünkösdrózsa / c” b’</w:t>
            </w:r>
          </w:p>
        </w:tc>
      </w:tr>
      <w:tr w:rsidR="00E67E52">
        <w:trPr>
          <w:trHeight w:val="440"/>
        </w:trPr>
        <w:tc>
          <w:tcPr>
            <w:tcW w:w="1150" w:type="dxa"/>
          </w:tcPr>
          <w:p w:rsidR="00E67E52" w:rsidRDefault="00E67E52" w:rsidP="00E6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E67E52" w:rsidRDefault="00E67E52" w:rsidP="00E6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D32B17">
        <w:trPr>
          <w:trHeight w:val="440"/>
        </w:trPr>
        <w:tc>
          <w:tcPr>
            <w:tcW w:w="1150" w:type="dxa"/>
          </w:tcPr>
          <w:p w:rsidR="00D32B17" w:rsidRDefault="00ED19F8" w:rsidP="00D3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D32B17" w:rsidRDefault="00E67E52" w:rsidP="00D3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3110DF" w:rsidRDefault="003110DF"/>
    <w:p w:rsidR="002E2137" w:rsidRDefault="002E2137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ED19F8" w:rsidTr="0001677D">
        <w:trPr>
          <w:trHeight w:val="580"/>
        </w:trPr>
        <w:tc>
          <w:tcPr>
            <w:tcW w:w="1129" w:type="dxa"/>
          </w:tcPr>
          <w:p w:rsidR="00ED19F8" w:rsidRDefault="003B564E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ED19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  <w:p w:rsidR="002E2137" w:rsidRDefault="002E2137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ED19F8" w:rsidRDefault="00ED19F8" w:rsidP="0024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Karácsony</w:t>
            </w:r>
          </w:p>
        </w:tc>
        <w:tc>
          <w:tcPr>
            <w:tcW w:w="1417" w:type="dxa"/>
          </w:tcPr>
          <w:p w:rsidR="00ED19F8" w:rsidRDefault="00BA7F21" w:rsidP="000167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ED1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ED19F8" w:rsidRDefault="00ED19F8" w:rsidP="00ED19F8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19F8" w:rsidTr="0001677D">
        <w:trPr>
          <w:trHeight w:val="360"/>
        </w:trPr>
        <w:tc>
          <w:tcPr>
            <w:tcW w:w="1150" w:type="dxa"/>
          </w:tcPr>
          <w:p w:rsidR="00ED19F8" w:rsidRDefault="00ED19F8" w:rsidP="00016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19F8" w:rsidRDefault="00ED19F8" w:rsidP="0001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19F8" w:rsidTr="0001677D">
        <w:trPr>
          <w:trHeight w:val="360"/>
        </w:trPr>
        <w:tc>
          <w:tcPr>
            <w:tcW w:w="1150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ED19F8" w:rsidRDefault="00ED19F8" w:rsidP="00A3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Karácsony/ </w:t>
            </w:r>
            <w:r w:rsidR="00A34504">
              <w:rPr>
                <w:rFonts w:ascii="Times New Roman" w:eastAsia="Times New Roman" w:hAnsi="Times New Roman" w:cs="Times New Roman"/>
                <w:color w:val="000000"/>
              </w:rPr>
              <w:t>Betlehem,</w:t>
            </w:r>
            <w:r w:rsidR="001122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4504">
              <w:rPr>
                <w:rFonts w:ascii="Times New Roman" w:eastAsia="Times New Roman" w:hAnsi="Times New Roman" w:cs="Times New Roman"/>
                <w:color w:val="000000"/>
              </w:rPr>
              <w:t>Betlehem</w:t>
            </w:r>
          </w:p>
        </w:tc>
      </w:tr>
      <w:tr w:rsidR="00ED19F8" w:rsidTr="0001677D">
        <w:trPr>
          <w:trHeight w:val="340"/>
        </w:trPr>
        <w:tc>
          <w:tcPr>
            <w:tcW w:w="1150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ED19F8" w:rsidRDefault="00ED19F8" w:rsidP="00A3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Karácsony/ </w:t>
            </w:r>
            <w:r w:rsidR="00A34504">
              <w:rPr>
                <w:rFonts w:ascii="Times New Roman" w:eastAsia="Times New Roman" w:hAnsi="Times New Roman" w:cs="Times New Roman"/>
                <w:color w:val="000000"/>
              </w:rPr>
              <w:t>Mennyből az angyal (könnyebb változat)</w:t>
            </w:r>
          </w:p>
        </w:tc>
      </w:tr>
      <w:tr w:rsidR="00ED19F8" w:rsidTr="0001677D">
        <w:trPr>
          <w:trHeight w:val="440"/>
        </w:trPr>
        <w:tc>
          <w:tcPr>
            <w:tcW w:w="1150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ED19F8" w:rsidRDefault="00ED19F8" w:rsidP="00A3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Karácsony/ </w:t>
            </w:r>
            <w:r w:rsidR="00A34504">
              <w:rPr>
                <w:rFonts w:ascii="Times New Roman" w:eastAsia="Times New Roman" w:hAnsi="Times New Roman" w:cs="Times New Roman"/>
                <w:color w:val="000000"/>
              </w:rPr>
              <w:t>A kis Jézus aranyalma</w:t>
            </w:r>
          </w:p>
        </w:tc>
      </w:tr>
      <w:tr w:rsidR="00ED19F8" w:rsidTr="0001677D">
        <w:trPr>
          <w:trHeight w:val="360"/>
        </w:trPr>
        <w:tc>
          <w:tcPr>
            <w:tcW w:w="1150" w:type="dxa"/>
          </w:tcPr>
          <w:p w:rsidR="00ED19F8" w:rsidRDefault="00ED19F8" w:rsidP="000167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587" w:type="dxa"/>
          </w:tcPr>
          <w:p w:rsidR="00ED19F8" w:rsidRPr="00DC05DA" w:rsidRDefault="00ED19F8" w:rsidP="00A3450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Karácsony/ </w:t>
            </w:r>
            <w:r w:rsidR="00A34504">
              <w:rPr>
                <w:rFonts w:ascii="Times New Roman" w:eastAsia="Times New Roman" w:hAnsi="Times New Roman" w:cs="Times New Roman"/>
                <w:color w:val="000000"/>
              </w:rPr>
              <w:t>Kiskarácsony</w:t>
            </w:r>
          </w:p>
        </w:tc>
      </w:tr>
      <w:tr w:rsidR="00ED19F8" w:rsidTr="0001677D">
        <w:trPr>
          <w:trHeight w:val="440"/>
        </w:trPr>
        <w:tc>
          <w:tcPr>
            <w:tcW w:w="1150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ED19F8" w:rsidRDefault="00A34504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Karácsonyi csokor</w:t>
            </w:r>
          </w:p>
        </w:tc>
      </w:tr>
      <w:tr w:rsidR="00ED19F8" w:rsidTr="0001677D">
        <w:trPr>
          <w:trHeight w:val="440"/>
        </w:trPr>
        <w:tc>
          <w:tcPr>
            <w:tcW w:w="1150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ED19F8" w:rsidRDefault="00A34504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D19F8" w:rsidTr="0001677D">
        <w:trPr>
          <w:trHeight w:val="440"/>
        </w:trPr>
        <w:tc>
          <w:tcPr>
            <w:tcW w:w="1150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D19F8" w:rsidTr="0001677D">
        <w:trPr>
          <w:trHeight w:val="440"/>
        </w:trPr>
        <w:tc>
          <w:tcPr>
            <w:tcW w:w="1150" w:type="dxa"/>
          </w:tcPr>
          <w:p w:rsidR="00ED19F8" w:rsidRDefault="00ED19F8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ED19F8" w:rsidRDefault="00BA7F21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Karácsonyi koncert</w:t>
            </w:r>
          </w:p>
        </w:tc>
      </w:tr>
    </w:tbl>
    <w:p w:rsidR="003B564E" w:rsidRDefault="003B564E"/>
    <w:p w:rsidR="003B564E" w:rsidRDefault="003B564E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244B34" w:rsidTr="0001677D">
        <w:trPr>
          <w:trHeight w:val="580"/>
        </w:trPr>
        <w:tc>
          <w:tcPr>
            <w:tcW w:w="1129" w:type="dxa"/>
          </w:tcPr>
          <w:p w:rsidR="00244B34" w:rsidRDefault="00244B34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  <w:p w:rsidR="002E2137" w:rsidRDefault="002E2137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244B34" w:rsidRDefault="00244B34" w:rsidP="0011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12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felső hangtartomány bővítése/h’, félévi összefoglalás, beszámoló</w:t>
            </w:r>
          </w:p>
        </w:tc>
        <w:tc>
          <w:tcPr>
            <w:tcW w:w="1417" w:type="dxa"/>
          </w:tcPr>
          <w:p w:rsidR="00244B34" w:rsidRDefault="00244B34" w:rsidP="000167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óra</w:t>
            </w:r>
          </w:p>
          <w:p w:rsidR="001122B9" w:rsidRDefault="001122B9" w:rsidP="000167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4B34" w:rsidRDefault="00244B34" w:rsidP="00244B34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244B34" w:rsidTr="0001677D">
        <w:trPr>
          <w:trHeight w:val="360"/>
        </w:trPr>
        <w:tc>
          <w:tcPr>
            <w:tcW w:w="1150" w:type="dxa"/>
          </w:tcPr>
          <w:p w:rsidR="00244B34" w:rsidRDefault="00244B34" w:rsidP="00016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244B34" w:rsidRDefault="00244B34" w:rsidP="0001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44B34" w:rsidTr="0001677D">
        <w:trPr>
          <w:trHeight w:val="360"/>
        </w:trPr>
        <w:tc>
          <w:tcPr>
            <w:tcW w:w="1150" w:type="dxa"/>
          </w:tcPr>
          <w:p w:rsidR="00244B34" w:rsidRDefault="00244B34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244B34" w:rsidRDefault="001122B9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Estvéli áldásokkal/h’</w:t>
            </w:r>
          </w:p>
        </w:tc>
      </w:tr>
      <w:tr w:rsidR="001122B9" w:rsidTr="0001677D">
        <w:trPr>
          <w:trHeight w:val="34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Estvéli áldásokkal/h’</w:t>
            </w:r>
          </w:p>
        </w:tc>
      </w:tr>
      <w:tr w:rsidR="001122B9" w:rsidTr="0001677D">
        <w:trPr>
          <w:trHeight w:val="44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összefoglalás</w:t>
            </w:r>
          </w:p>
        </w:tc>
      </w:tr>
      <w:tr w:rsidR="001122B9" w:rsidTr="0001677D">
        <w:trPr>
          <w:trHeight w:val="360"/>
        </w:trPr>
        <w:tc>
          <w:tcPr>
            <w:tcW w:w="1150" w:type="dxa"/>
          </w:tcPr>
          <w:p w:rsidR="001122B9" w:rsidRDefault="001122B9" w:rsidP="001122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1122B9" w:rsidRPr="00DC05DA" w:rsidRDefault="001122B9" w:rsidP="001122B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Gyakorlás </w:t>
            </w:r>
          </w:p>
        </w:tc>
      </w:tr>
      <w:tr w:rsidR="001122B9" w:rsidTr="0001677D">
        <w:trPr>
          <w:trHeight w:val="44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1122B9" w:rsidTr="0001677D">
        <w:trPr>
          <w:trHeight w:val="44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beszámoló</w:t>
            </w:r>
          </w:p>
        </w:tc>
      </w:tr>
    </w:tbl>
    <w:p w:rsidR="00244B34" w:rsidRDefault="00244B34"/>
    <w:p w:rsidR="00244B34" w:rsidRDefault="00244B34"/>
    <w:p w:rsidR="003B564E" w:rsidRDefault="003B564E"/>
    <w:p w:rsidR="003B564E" w:rsidRDefault="003B564E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B564E" w:rsidTr="00244B34">
        <w:trPr>
          <w:trHeight w:val="844"/>
        </w:trPr>
        <w:tc>
          <w:tcPr>
            <w:tcW w:w="1129" w:type="dxa"/>
          </w:tcPr>
          <w:p w:rsidR="003B564E" w:rsidRDefault="003B564E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 w:rsidR="00244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  <w:p w:rsidR="002E2137" w:rsidRDefault="002E2137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3B564E" w:rsidRDefault="003B564E" w:rsidP="0001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12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felső hangtartomány bővítése/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d”</w:t>
            </w:r>
          </w:p>
        </w:tc>
        <w:tc>
          <w:tcPr>
            <w:tcW w:w="1417" w:type="dxa"/>
          </w:tcPr>
          <w:p w:rsidR="003B564E" w:rsidRDefault="001122B9" w:rsidP="00741B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3B5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B564E" w:rsidRDefault="003B564E" w:rsidP="003B564E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B564E" w:rsidTr="0001677D">
        <w:trPr>
          <w:trHeight w:val="360"/>
        </w:trPr>
        <w:tc>
          <w:tcPr>
            <w:tcW w:w="1150" w:type="dxa"/>
          </w:tcPr>
          <w:p w:rsidR="003B564E" w:rsidRDefault="003B564E" w:rsidP="00016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B564E" w:rsidRDefault="003B564E" w:rsidP="0001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B564E" w:rsidTr="0001677D">
        <w:trPr>
          <w:trHeight w:val="360"/>
        </w:trPr>
        <w:tc>
          <w:tcPr>
            <w:tcW w:w="1150" w:type="dxa"/>
          </w:tcPr>
          <w:p w:rsidR="003B564E" w:rsidRDefault="003B564E" w:rsidP="0001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B564E" w:rsidRDefault="00741BB5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Félévi értékelés. </w:t>
            </w:r>
            <w:r w:rsidR="001122B9">
              <w:rPr>
                <w:rFonts w:ascii="Times New Roman" w:eastAsia="Times New Roman" w:hAnsi="Times New Roman" w:cs="Times New Roman"/>
                <w:color w:val="000000"/>
              </w:rPr>
              <w:t>Érik a szőlő /d”</w:t>
            </w:r>
          </w:p>
        </w:tc>
      </w:tr>
      <w:tr w:rsidR="001122B9" w:rsidTr="0001677D">
        <w:trPr>
          <w:trHeight w:val="34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Érik a szőlő /d”</w:t>
            </w:r>
          </w:p>
        </w:tc>
      </w:tr>
      <w:tr w:rsidR="001122B9" w:rsidTr="0001677D">
        <w:trPr>
          <w:trHeight w:val="44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Béreslegény, jól megrakd / d”</w:t>
            </w:r>
          </w:p>
        </w:tc>
      </w:tr>
      <w:tr w:rsidR="001122B9" w:rsidTr="0001677D">
        <w:trPr>
          <w:trHeight w:val="440"/>
        </w:trPr>
        <w:tc>
          <w:tcPr>
            <w:tcW w:w="1150" w:type="dxa"/>
          </w:tcPr>
          <w:p w:rsidR="001122B9" w:rsidRDefault="001122B9" w:rsidP="001122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Béreslegény, jól megrakd / d”</w:t>
            </w:r>
          </w:p>
        </w:tc>
      </w:tr>
      <w:tr w:rsidR="001122B9" w:rsidTr="0001677D">
        <w:trPr>
          <w:trHeight w:val="36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1122B9" w:rsidTr="0001677D">
        <w:trPr>
          <w:trHeight w:val="440"/>
        </w:trPr>
        <w:tc>
          <w:tcPr>
            <w:tcW w:w="1150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1122B9" w:rsidRDefault="001122B9" w:rsidP="0011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3110DF" w:rsidRDefault="006B40D7">
      <w:r>
        <w:br w:type="page"/>
      </w: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741B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B20B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  <w:p w:rsidR="002E2137" w:rsidRDefault="002E2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1122B9" w:rsidRDefault="001122B9" w:rsidP="002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10DF" w:rsidRDefault="006B40D7" w:rsidP="0053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Pr="00D3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2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a</w:t>
            </w:r>
            <w:r w:rsidR="00D32B17" w:rsidRPr="00D3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lsó és felső hangtartomány összekapcsolása</w:t>
            </w:r>
            <w:r w:rsidR="0094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1417" w:type="dxa"/>
          </w:tcPr>
          <w:p w:rsidR="003110DF" w:rsidRDefault="004B6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4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110DF" w:rsidRDefault="003110DF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  <w:p w:rsidR="004B6525" w:rsidRDefault="004B6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4DB">
        <w:trPr>
          <w:trHeight w:val="36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Hopp Juliska, Szélről legeljetek,</w:t>
            </w:r>
          </w:p>
        </w:tc>
      </w:tr>
      <w:tr w:rsidR="009454DB">
        <w:trPr>
          <w:trHeight w:val="3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Haragszik a gazda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Tedd be, vedd föl</w:t>
            </w:r>
          </w:p>
        </w:tc>
      </w:tr>
      <w:tr w:rsidR="009454DB">
        <w:trPr>
          <w:trHeight w:val="360"/>
        </w:trPr>
        <w:tc>
          <w:tcPr>
            <w:tcW w:w="1150" w:type="dxa"/>
          </w:tcPr>
          <w:p w:rsidR="009454DB" w:rsidRDefault="009454DB" w:rsidP="0094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Udvarom, udvarom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(A bátai) Erre gyere, ne menj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(A bátai) Erre gyere, ne menj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Szabolcs-Szatmár-Bereg megyei csokor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Szabolcs-Szatmár-Bereg megyei csokor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Dunántúli csokor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Dunántúli csokor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3110DF" w:rsidRDefault="006B40D7">
      <w:r>
        <w:br w:type="page"/>
      </w: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D3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741B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="00B20B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  <w:p w:rsidR="00741BB5" w:rsidRDefault="0074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2E2137" w:rsidRDefault="006B40D7" w:rsidP="0055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4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a</w:t>
            </w:r>
            <w:r w:rsidR="009454DB" w:rsidRPr="00D3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lsó és felső hangtartomány összekapcsolása</w:t>
            </w:r>
            <w:r w:rsidR="0094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1417" w:type="dxa"/>
          </w:tcPr>
          <w:p w:rsidR="003110DF" w:rsidRDefault="00B20B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110DF" w:rsidRDefault="003110DF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517CC">
        <w:trPr>
          <w:trHeight w:val="360"/>
        </w:trPr>
        <w:tc>
          <w:tcPr>
            <w:tcW w:w="1150" w:type="dxa"/>
          </w:tcPr>
          <w:p w:rsidR="005517CC" w:rsidRDefault="005517CC" w:rsidP="00551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5517CC" w:rsidRDefault="009454DB" w:rsidP="00551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Régen volt, soká lesz</w:t>
            </w:r>
          </w:p>
        </w:tc>
      </w:tr>
      <w:tr w:rsidR="009454DB">
        <w:trPr>
          <w:trHeight w:val="3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Régen volt, soká lesz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Arra gyere, amerre én</w:t>
            </w:r>
          </w:p>
        </w:tc>
      </w:tr>
      <w:tr w:rsidR="009454DB">
        <w:trPr>
          <w:trHeight w:val="360"/>
        </w:trPr>
        <w:tc>
          <w:tcPr>
            <w:tcW w:w="1150" w:type="dxa"/>
          </w:tcPr>
          <w:p w:rsidR="009454DB" w:rsidRDefault="009454DB" w:rsidP="0094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(Megdöglött a…) Vígan, vígan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Felföldi csokor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Felföldi csokor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9454DB">
        <w:trPr>
          <w:trHeight w:val="440"/>
        </w:trPr>
        <w:tc>
          <w:tcPr>
            <w:tcW w:w="1150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9454DB" w:rsidRDefault="009454DB" w:rsidP="0094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1842D5" w:rsidRDefault="001842D5"/>
    <w:p w:rsidR="003110DF" w:rsidRDefault="003110DF">
      <w:pPr>
        <w:rPr>
          <w:sz w:val="20"/>
          <w:szCs w:val="20"/>
        </w:rPr>
      </w:pP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E45D83" w:rsidTr="00B20B9A">
        <w:trPr>
          <w:trHeight w:val="754"/>
        </w:trPr>
        <w:tc>
          <w:tcPr>
            <w:tcW w:w="1129" w:type="dxa"/>
          </w:tcPr>
          <w:p w:rsidR="00E45D83" w:rsidRDefault="00BA7F21" w:rsidP="00E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11199" w:type="dxa"/>
          </w:tcPr>
          <w:p w:rsidR="00E45D83" w:rsidRDefault="00B20B9A" w:rsidP="00E4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Tanév végi ö</w:t>
            </w:r>
            <w:r w:rsidR="00E45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sszefoglalás, gyakorlás, beszámoló</w:t>
            </w:r>
          </w:p>
        </w:tc>
        <w:tc>
          <w:tcPr>
            <w:tcW w:w="1417" w:type="dxa"/>
          </w:tcPr>
          <w:p w:rsidR="00E45D83" w:rsidRDefault="009454DB" w:rsidP="00E16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45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E45D83" w:rsidRDefault="00E45D83" w:rsidP="00E45D83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45D83" w:rsidTr="00E169B1">
        <w:trPr>
          <w:trHeight w:val="360"/>
        </w:trPr>
        <w:tc>
          <w:tcPr>
            <w:tcW w:w="1150" w:type="dxa"/>
          </w:tcPr>
          <w:p w:rsidR="00E45D83" w:rsidRDefault="00E45D83" w:rsidP="00E16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45D83" w:rsidRDefault="00E45D83" w:rsidP="00E16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20B9A" w:rsidTr="00E169B1">
        <w:trPr>
          <w:trHeight w:val="360"/>
        </w:trPr>
        <w:tc>
          <w:tcPr>
            <w:tcW w:w="1150" w:type="dxa"/>
          </w:tcPr>
          <w:p w:rsidR="00B20B9A" w:rsidRDefault="00B20B9A" w:rsidP="00B20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B20B9A" w:rsidRDefault="00B20B9A" w:rsidP="00B20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20B9A" w:rsidTr="00E169B1">
        <w:trPr>
          <w:trHeight w:val="340"/>
        </w:trPr>
        <w:tc>
          <w:tcPr>
            <w:tcW w:w="1150" w:type="dxa"/>
          </w:tcPr>
          <w:p w:rsidR="00B20B9A" w:rsidRDefault="00B20B9A" w:rsidP="00B20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B20B9A" w:rsidRDefault="00B20B9A" w:rsidP="00B20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A7F21" w:rsidTr="00E169B1">
        <w:trPr>
          <w:trHeight w:val="440"/>
        </w:trPr>
        <w:tc>
          <w:tcPr>
            <w:tcW w:w="1150" w:type="dxa"/>
          </w:tcPr>
          <w:p w:rsidR="00BA7F21" w:rsidRDefault="00BA7F21" w:rsidP="00BA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2587" w:type="dxa"/>
          </w:tcPr>
          <w:p w:rsidR="00BA7F21" w:rsidRDefault="00BA7F21" w:rsidP="00BA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A7F21" w:rsidTr="00E169B1">
        <w:trPr>
          <w:trHeight w:val="360"/>
        </w:trPr>
        <w:tc>
          <w:tcPr>
            <w:tcW w:w="1150" w:type="dxa"/>
          </w:tcPr>
          <w:p w:rsidR="00BA7F21" w:rsidRDefault="00BA7F21" w:rsidP="00BA7F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BA7F21" w:rsidRDefault="00BA7F21" w:rsidP="00BA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A7F21" w:rsidTr="00E169B1">
        <w:trPr>
          <w:trHeight w:val="440"/>
        </w:trPr>
        <w:tc>
          <w:tcPr>
            <w:tcW w:w="1150" w:type="dxa"/>
          </w:tcPr>
          <w:p w:rsidR="00BA7F21" w:rsidRDefault="00BA7F21" w:rsidP="00BA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BA7F21" w:rsidRDefault="00BA7F21" w:rsidP="00BA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BA7F21" w:rsidTr="00E169B1">
        <w:trPr>
          <w:trHeight w:val="440"/>
        </w:trPr>
        <w:tc>
          <w:tcPr>
            <w:tcW w:w="1150" w:type="dxa"/>
          </w:tcPr>
          <w:p w:rsidR="00BA7F21" w:rsidRDefault="00BA7F21" w:rsidP="00BA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BA7F21" w:rsidRDefault="00BA7F21" w:rsidP="00BA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7718C5" w:rsidTr="00E169B1">
        <w:trPr>
          <w:trHeight w:val="440"/>
        </w:trPr>
        <w:tc>
          <w:tcPr>
            <w:tcW w:w="1150" w:type="dxa"/>
          </w:tcPr>
          <w:p w:rsidR="007718C5" w:rsidRDefault="007718C5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7718C5" w:rsidRDefault="007718C5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beszámoló</w:t>
            </w:r>
          </w:p>
        </w:tc>
      </w:tr>
      <w:tr w:rsidR="007718C5" w:rsidTr="00E169B1">
        <w:trPr>
          <w:trHeight w:val="440"/>
        </w:trPr>
        <w:tc>
          <w:tcPr>
            <w:tcW w:w="1150" w:type="dxa"/>
          </w:tcPr>
          <w:p w:rsidR="007718C5" w:rsidRDefault="007718C5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7718C5" w:rsidRDefault="007718C5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Értékelés. Kedvenc népdalok gyakorlása/ Választott népdal transzponálása</w:t>
            </w:r>
          </w:p>
        </w:tc>
      </w:tr>
      <w:tr w:rsidR="009454DB" w:rsidTr="00E169B1">
        <w:trPr>
          <w:trHeight w:val="440"/>
        </w:trPr>
        <w:tc>
          <w:tcPr>
            <w:tcW w:w="1150" w:type="dxa"/>
          </w:tcPr>
          <w:p w:rsidR="009454DB" w:rsidRDefault="009454DB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9454DB" w:rsidRDefault="009454DB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Választott népdal transzponálása</w:t>
            </w:r>
          </w:p>
        </w:tc>
      </w:tr>
      <w:tr w:rsidR="009454DB" w:rsidTr="00E169B1">
        <w:trPr>
          <w:trHeight w:val="440"/>
        </w:trPr>
        <w:tc>
          <w:tcPr>
            <w:tcW w:w="1150" w:type="dxa"/>
          </w:tcPr>
          <w:p w:rsidR="009454DB" w:rsidRDefault="009454DB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9454DB" w:rsidRDefault="009454DB" w:rsidP="0077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Választott népdal transzponálása</w:t>
            </w:r>
          </w:p>
        </w:tc>
      </w:tr>
    </w:tbl>
    <w:p w:rsidR="00E45D83" w:rsidRDefault="00E45D83">
      <w:pPr>
        <w:rPr>
          <w:sz w:val="20"/>
          <w:szCs w:val="20"/>
        </w:rPr>
      </w:pPr>
    </w:p>
    <w:sectPr w:rsidR="00E45D83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1A" w:rsidRDefault="0051451A">
      <w:pPr>
        <w:spacing w:after="0" w:line="240" w:lineRule="auto"/>
      </w:pPr>
      <w:r>
        <w:separator/>
      </w:r>
    </w:p>
  </w:endnote>
  <w:endnote w:type="continuationSeparator" w:id="0">
    <w:p w:rsidR="0051451A" w:rsidRDefault="005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DF" w:rsidRDefault="006B4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10DF" w:rsidRDefault="00311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DF" w:rsidRDefault="006B4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901">
      <w:rPr>
        <w:noProof/>
        <w:color w:val="000000"/>
      </w:rPr>
      <w:t>2</w:t>
    </w:r>
    <w:r>
      <w:rPr>
        <w:color w:val="000000"/>
      </w:rPr>
      <w:fldChar w:fldCharType="end"/>
    </w:r>
  </w:p>
  <w:p w:rsidR="003110DF" w:rsidRDefault="006B4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r>
      <w:rPr>
        <w:i/>
        <w:color w:val="000000"/>
        <w:u w:val="single"/>
      </w:rPr>
      <w:t>Tanszakonkénti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1A" w:rsidRDefault="0051451A">
      <w:pPr>
        <w:spacing w:after="0" w:line="240" w:lineRule="auto"/>
      </w:pPr>
      <w:r>
        <w:separator/>
      </w:r>
    </w:p>
  </w:footnote>
  <w:footnote w:type="continuationSeparator" w:id="0">
    <w:p w:rsidR="0051451A" w:rsidRDefault="0051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DF" w:rsidRDefault="006B4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10DF" w:rsidRDefault="00311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DF" w:rsidRDefault="006B4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23B586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10DF"/>
    <w:rsid w:val="00012F7E"/>
    <w:rsid w:val="0006575A"/>
    <w:rsid w:val="000E452C"/>
    <w:rsid w:val="00104A67"/>
    <w:rsid w:val="001122B9"/>
    <w:rsid w:val="00141846"/>
    <w:rsid w:val="00175F8B"/>
    <w:rsid w:val="001842D5"/>
    <w:rsid w:val="001C46B4"/>
    <w:rsid w:val="001E17E4"/>
    <w:rsid w:val="001E2548"/>
    <w:rsid w:val="00244778"/>
    <w:rsid w:val="00244B34"/>
    <w:rsid w:val="00255901"/>
    <w:rsid w:val="00284C7D"/>
    <w:rsid w:val="002B0302"/>
    <w:rsid w:val="002E2137"/>
    <w:rsid w:val="003110DF"/>
    <w:rsid w:val="00364CBC"/>
    <w:rsid w:val="003B564E"/>
    <w:rsid w:val="004269D6"/>
    <w:rsid w:val="0047750B"/>
    <w:rsid w:val="004B6525"/>
    <w:rsid w:val="004F792C"/>
    <w:rsid w:val="0051451A"/>
    <w:rsid w:val="005160EF"/>
    <w:rsid w:val="00537EBF"/>
    <w:rsid w:val="005517CC"/>
    <w:rsid w:val="005A5217"/>
    <w:rsid w:val="006B40D7"/>
    <w:rsid w:val="00713ABE"/>
    <w:rsid w:val="007268FC"/>
    <w:rsid w:val="00741BB5"/>
    <w:rsid w:val="00751F73"/>
    <w:rsid w:val="007718C5"/>
    <w:rsid w:val="00794F10"/>
    <w:rsid w:val="00824EE4"/>
    <w:rsid w:val="00827DAB"/>
    <w:rsid w:val="0088098F"/>
    <w:rsid w:val="008F012E"/>
    <w:rsid w:val="00901E9D"/>
    <w:rsid w:val="009454DB"/>
    <w:rsid w:val="00A34504"/>
    <w:rsid w:val="00AE4EEF"/>
    <w:rsid w:val="00B20B9A"/>
    <w:rsid w:val="00B803B7"/>
    <w:rsid w:val="00B83934"/>
    <w:rsid w:val="00BA7F21"/>
    <w:rsid w:val="00BE4C9B"/>
    <w:rsid w:val="00C469F9"/>
    <w:rsid w:val="00CA0A4F"/>
    <w:rsid w:val="00CB4FE8"/>
    <w:rsid w:val="00CE563A"/>
    <w:rsid w:val="00CF3CFD"/>
    <w:rsid w:val="00D2619F"/>
    <w:rsid w:val="00D32B17"/>
    <w:rsid w:val="00D7139D"/>
    <w:rsid w:val="00DA30E6"/>
    <w:rsid w:val="00DC05DA"/>
    <w:rsid w:val="00E23FFC"/>
    <w:rsid w:val="00E33560"/>
    <w:rsid w:val="00E45D83"/>
    <w:rsid w:val="00E67E52"/>
    <w:rsid w:val="00ED19F8"/>
    <w:rsid w:val="00F26441"/>
    <w:rsid w:val="00F27742"/>
    <w:rsid w:val="00F81AFA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F1A"/>
  <w15:docId w15:val="{48AB8FF4-0C1A-4300-AEA4-170FF78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E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137"/>
  </w:style>
  <w:style w:type="paragraph" w:styleId="llb">
    <w:name w:val="footer"/>
    <w:basedOn w:val="Norml"/>
    <w:link w:val="llbChar"/>
    <w:uiPriority w:val="99"/>
    <w:unhideWhenUsed/>
    <w:rsid w:val="002E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675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2018-07-23T12:38:00Z</dcterms:created>
  <dcterms:modified xsi:type="dcterms:W3CDTF">2020-08-08T15:24:00Z</dcterms:modified>
</cp:coreProperties>
</file>