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283"/>
        <w:gridCol w:w="3970"/>
        <w:gridCol w:w="1417"/>
        <w:gridCol w:w="1418"/>
        <w:gridCol w:w="345"/>
        <w:gridCol w:w="1461"/>
      </w:tblGrid>
      <w:tr w:rsidR="00FF51C7" w:rsidRPr="000B2EB5" w:rsidTr="006C4844">
        <w:trPr>
          <w:trHeight w:val="482"/>
        </w:trPr>
        <w:tc>
          <w:tcPr>
            <w:tcW w:w="2868" w:type="dxa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gridSpan w:val="2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806" w:type="dxa"/>
            <w:gridSpan w:val="2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FF51C7" w:rsidRPr="00F752F5" w:rsidTr="006C4844">
        <w:trPr>
          <w:trHeight w:val="254"/>
        </w:trPr>
        <w:tc>
          <w:tcPr>
            <w:tcW w:w="2868" w:type="dxa"/>
          </w:tcPr>
          <w:p w:rsidR="00FF51C7" w:rsidRPr="003C0EB0" w:rsidRDefault="003C0EB0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51C7" w:rsidRPr="003C0EB0">
              <w:rPr>
                <w:rFonts w:ascii="Times New Roman" w:hAnsi="Times New Roman" w:cs="Times New Roman"/>
                <w:sz w:val="24"/>
                <w:szCs w:val="24"/>
              </w:rPr>
              <w:t>zín-és bábművészet</w:t>
            </w:r>
          </w:p>
        </w:tc>
        <w:tc>
          <w:tcPr>
            <w:tcW w:w="2230" w:type="dxa"/>
          </w:tcPr>
          <w:p w:rsidR="00FF51C7" w:rsidRPr="003C0EB0" w:rsidRDefault="003C0EB0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51C7" w:rsidRPr="003C0EB0">
              <w:rPr>
                <w:rFonts w:ascii="Times New Roman" w:hAnsi="Times New Roman" w:cs="Times New Roman"/>
                <w:sz w:val="24"/>
                <w:szCs w:val="24"/>
              </w:rPr>
              <w:t>zínművészet</w:t>
            </w:r>
          </w:p>
        </w:tc>
        <w:tc>
          <w:tcPr>
            <w:tcW w:w="4253" w:type="dxa"/>
            <w:gridSpan w:val="2"/>
          </w:tcPr>
          <w:p w:rsidR="00FF51C7" w:rsidRPr="003C0EB0" w:rsidRDefault="00FF51C7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0">
              <w:rPr>
                <w:rFonts w:ascii="Times New Roman" w:hAnsi="Times New Roman" w:cs="Times New Roman"/>
                <w:sz w:val="24"/>
                <w:szCs w:val="24"/>
              </w:rPr>
              <w:t>Beszéd és vers</w:t>
            </w:r>
          </w:p>
        </w:tc>
        <w:tc>
          <w:tcPr>
            <w:tcW w:w="1417" w:type="dxa"/>
          </w:tcPr>
          <w:p w:rsidR="00FF51C7" w:rsidRPr="003C0EB0" w:rsidRDefault="00FF51C7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FF51C7" w:rsidRPr="003C0EB0" w:rsidRDefault="00FF51C7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gridSpan w:val="2"/>
          </w:tcPr>
          <w:p w:rsidR="00FF51C7" w:rsidRPr="003C0EB0" w:rsidRDefault="00FF51C7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51C7" w:rsidRPr="000B2EB5" w:rsidTr="006C4844">
        <w:trPr>
          <w:trHeight w:val="482"/>
        </w:trPr>
        <w:tc>
          <w:tcPr>
            <w:tcW w:w="13992" w:type="dxa"/>
            <w:gridSpan w:val="8"/>
          </w:tcPr>
          <w:p w:rsidR="00FF51C7" w:rsidRPr="000B2EB5" w:rsidRDefault="00FF51C7" w:rsidP="006C4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FF51C7" w:rsidTr="006C4844">
        <w:trPr>
          <w:trHeight w:val="241"/>
        </w:trPr>
        <w:tc>
          <w:tcPr>
            <w:tcW w:w="13992" w:type="dxa"/>
            <w:gridSpan w:val="8"/>
          </w:tcPr>
          <w:p w:rsidR="00FF51C7" w:rsidRPr="00FF51C7" w:rsidRDefault="00FF51C7" w:rsidP="00FF51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7">
              <w:rPr>
                <w:rFonts w:ascii="Times New Roman" w:hAnsi="Times New Roman" w:cs="Times New Roman"/>
                <w:sz w:val="24"/>
                <w:szCs w:val="24"/>
              </w:rPr>
              <w:t>A tanulók ismerjék</w:t>
            </w:r>
          </w:p>
          <w:p w:rsidR="00FF51C7" w:rsidRPr="00FF51C7" w:rsidRDefault="00FF51C7" w:rsidP="00FF51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7">
              <w:rPr>
                <w:rFonts w:ascii="Times New Roman" w:hAnsi="Times New Roman" w:cs="Times New Roman"/>
                <w:sz w:val="24"/>
                <w:szCs w:val="24"/>
              </w:rPr>
              <w:t>– a természetes és a szerep–beszédhang jellemzőit</w:t>
            </w:r>
          </w:p>
          <w:p w:rsidR="00FF51C7" w:rsidRDefault="00FF51C7" w:rsidP="00FF51C7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C7">
              <w:rPr>
                <w:rFonts w:ascii="Times New Roman" w:hAnsi="Times New Roman" w:cs="Times New Roman"/>
                <w:sz w:val="24"/>
                <w:szCs w:val="24"/>
              </w:rPr>
              <w:t>– a vers képekre tagolásának módjait az artikuláció ritmus– és tempóformáló szerepét</w:t>
            </w:r>
          </w:p>
        </w:tc>
      </w:tr>
      <w:tr w:rsidR="00FF51C7" w:rsidTr="006C4844">
        <w:trPr>
          <w:trHeight w:val="241"/>
        </w:trPr>
        <w:tc>
          <w:tcPr>
            <w:tcW w:w="13992" w:type="dxa"/>
            <w:gridSpan w:val="8"/>
          </w:tcPr>
          <w:p w:rsidR="00FF51C7" w:rsidRPr="002A4DCF" w:rsidRDefault="00FF51C7" w:rsidP="006C4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FF51C7" w:rsidTr="006C4844">
        <w:trPr>
          <w:trHeight w:val="241"/>
        </w:trPr>
        <w:tc>
          <w:tcPr>
            <w:tcW w:w="13992" w:type="dxa"/>
            <w:gridSpan w:val="8"/>
          </w:tcPr>
          <w:p w:rsidR="00FF51C7" w:rsidRPr="00FF51C7" w:rsidRDefault="00FF51C7" w:rsidP="00FF51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7">
              <w:rPr>
                <w:rFonts w:ascii="Times New Roman" w:hAnsi="Times New Roman" w:cs="Times New Roman"/>
                <w:sz w:val="24"/>
                <w:szCs w:val="24"/>
              </w:rPr>
              <w:t>Legyenek képesek</w:t>
            </w:r>
          </w:p>
          <w:p w:rsidR="00FF51C7" w:rsidRPr="00FF51C7" w:rsidRDefault="00FF51C7" w:rsidP="00FF51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7">
              <w:rPr>
                <w:rFonts w:ascii="Times New Roman" w:hAnsi="Times New Roman" w:cs="Times New Roman"/>
                <w:sz w:val="24"/>
                <w:szCs w:val="24"/>
              </w:rPr>
              <w:t>– légzésük egyszerű szabályozására</w:t>
            </w:r>
          </w:p>
          <w:p w:rsidR="00FF51C7" w:rsidRPr="00FF51C7" w:rsidRDefault="00FF51C7" w:rsidP="00FF51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7">
              <w:rPr>
                <w:rFonts w:ascii="Times New Roman" w:hAnsi="Times New Roman" w:cs="Times New Roman"/>
                <w:sz w:val="24"/>
                <w:szCs w:val="24"/>
              </w:rPr>
              <w:t>– különféle hangszínekkel karakterek és hangulatok megjelenítésére</w:t>
            </w:r>
          </w:p>
          <w:p w:rsidR="00FF51C7" w:rsidRPr="00FF51C7" w:rsidRDefault="00FF51C7" w:rsidP="00FF51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7">
              <w:rPr>
                <w:rFonts w:ascii="Times New Roman" w:hAnsi="Times New Roman" w:cs="Times New Roman"/>
                <w:sz w:val="24"/>
                <w:szCs w:val="24"/>
              </w:rPr>
              <w:t>– egyszerűbb költői képek felismerésére és kibontására</w:t>
            </w:r>
          </w:p>
          <w:p w:rsidR="00FF51C7" w:rsidRPr="00FF51C7" w:rsidRDefault="00FF51C7" w:rsidP="00FF51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7">
              <w:rPr>
                <w:rFonts w:ascii="Times New Roman" w:hAnsi="Times New Roman" w:cs="Times New Roman"/>
                <w:sz w:val="24"/>
                <w:szCs w:val="24"/>
              </w:rPr>
              <w:t>– a szövegek tartalmának kifejtésére</w:t>
            </w:r>
          </w:p>
          <w:p w:rsidR="00FF51C7" w:rsidRPr="002A4DCF" w:rsidRDefault="00FF51C7" w:rsidP="00FF51C7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FF51C7">
              <w:rPr>
                <w:rFonts w:ascii="Times New Roman" w:hAnsi="Times New Roman" w:cs="Times New Roman"/>
                <w:sz w:val="24"/>
                <w:szCs w:val="24"/>
              </w:rPr>
              <w:t>– a szöveg memoriterként való rögzítésére</w:t>
            </w:r>
          </w:p>
        </w:tc>
      </w:tr>
      <w:tr w:rsidR="00FF51C7" w:rsidTr="006C4844">
        <w:trPr>
          <w:trHeight w:val="241"/>
        </w:trPr>
        <w:tc>
          <w:tcPr>
            <w:tcW w:w="13992" w:type="dxa"/>
            <w:gridSpan w:val="8"/>
          </w:tcPr>
          <w:p w:rsidR="00FF51C7" w:rsidRDefault="00FF51C7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FF51C7" w:rsidRPr="000B2EB5" w:rsidTr="006C4844">
        <w:trPr>
          <w:trHeight w:val="713"/>
        </w:trPr>
        <w:tc>
          <w:tcPr>
            <w:tcW w:w="5381" w:type="dxa"/>
            <w:gridSpan w:val="3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  <w:gridSpan w:val="4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FF51C7" w:rsidTr="006C4844">
        <w:tc>
          <w:tcPr>
            <w:tcW w:w="5381" w:type="dxa"/>
            <w:gridSpan w:val="3"/>
          </w:tcPr>
          <w:p w:rsidR="00FF51C7" w:rsidRDefault="00FF51C7" w:rsidP="006C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 tartalmának kifejtése.</w:t>
            </w:r>
          </w:p>
          <w:p w:rsidR="00FF51C7" w:rsidRPr="00CD7FA9" w:rsidRDefault="00FF51C7" w:rsidP="006C4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Költői képek felismerése és kibontása. Memoriter. </w:t>
            </w:r>
          </w:p>
        </w:tc>
        <w:tc>
          <w:tcPr>
            <w:tcW w:w="7150" w:type="dxa"/>
            <w:gridSpan w:val="4"/>
          </w:tcPr>
          <w:p w:rsidR="00E467FF" w:rsidRDefault="00E467FF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C7" w:rsidRDefault="00E467FF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Szentimrei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Jenő: Csíznyaraló</w:t>
            </w:r>
          </w:p>
          <w:p w:rsidR="00E467FF" w:rsidRDefault="00E467FF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Weöres Sándor: Kergető</w:t>
            </w:r>
          </w:p>
          <w:p w:rsidR="00E467FF" w:rsidRPr="00ED5BEE" w:rsidRDefault="00E467FF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F51C7" w:rsidRPr="00ED5BEE" w:rsidRDefault="00FF51C7" w:rsidP="006C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41B3" w:rsidRDefault="00E341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067" w:type="dxa"/>
        <w:tblLook w:val="04A0" w:firstRow="1" w:lastRow="0" w:firstColumn="1" w:lastColumn="0" w:noHBand="0" w:noVBand="1"/>
      </w:tblPr>
      <w:tblGrid>
        <w:gridCol w:w="1397"/>
        <w:gridCol w:w="11202"/>
        <w:gridCol w:w="1468"/>
      </w:tblGrid>
      <w:tr w:rsidR="00FF51C7" w:rsidRPr="000B2EB5" w:rsidTr="006C4844">
        <w:trPr>
          <w:trHeight w:val="1299"/>
        </w:trPr>
        <w:tc>
          <w:tcPr>
            <w:tcW w:w="1397" w:type="dxa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FF51C7" w:rsidRPr="000B2EB5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FF51C7" w:rsidTr="006C4844">
        <w:trPr>
          <w:trHeight w:val="477"/>
        </w:trPr>
        <w:tc>
          <w:tcPr>
            <w:tcW w:w="1397" w:type="dxa"/>
          </w:tcPr>
          <w:p w:rsidR="00FF51C7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:rsidR="00FF51C7" w:rsidRPr="00F752F5" w:rsidRDefault="00FF51C7" w:rsidP="006C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Hangképző és artikulációs gyakorlatok</w:t>
            </w:r>
          </w:p>
        </w:tc>
        <w:tc>
          <w:tcPr>
            <w:tcW w:w="1468" w:type="dxa"/>
          </w:tcPr>
          <w:p w:rsidR="00FF51C7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F51C7" w:rsidTr="006C4844">
        <w:trPr>
          <w:trHeight w:val="477"/>
        </w:trPr>
        <w:tc>
          <w:tcPr>
            <w:tcW w:w="1397" w:type="dxa"/>
          </w:tcPr>
          <w:p w:rsidR="00FF51C7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:rsidR="00FF51C7" w:rsidRPr="00F752F5" w:rsidRDefault="00FF51C7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Ritmus- és tempógyakorlatok</w:t>
            </w:r>
          </w:p>
        </w:tc>
        <w:tc>
          <w:tcPr>
            <w:tcW w:w="1468" w:type="dxa"/>
          </w:tcPr>
          <w:p w:rsidR="00FF51C7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F51C7" w:rsidTr="006C4844">
        <w:trPr>
          <w:trHeight w:val="477"/>
        </w:trPr>
        <w:tc>
          <w:tcPr>
            <w:tcW w:w="1397" w:type="dxa"/>
          </w:tcPr>
          <w:p w:rsidR="00FF51C7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:rsidR="00FF51C7" w:rsidRPr="00F752F5" w:rsidRDefault="00FF51C7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hang tulajdonságai</w:t>
            </w:r>
          </w:p>
        </w:tc>
        <w:tc>
          <w:tcPr>
            <w:tcW w:w="1468" w:type="dxa"/>
          </w:tcPr>
          <w:p w:rsidR="00FF51C7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F51C7" w:rsidTr="006C4844">
        <w:trPr>
          <w:trHeight w:val="477"/>
        </w:trPr>
        <w:tc>
          <w:tcPr>
            <w:tcW w:w="1397" w:type="dxa"/>
          </w:tcPr>
          <w:p w:rsidR="00FF51C7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</w:p>
        </w:tc>
        <w:tc>
          <w:tcPr>
            <w:tcW w:w="11202" w:type="dxa"/>
          </w:tcPr>
          <w:p w:rsidR="00FF51C7" w:rsidRDefault="00FF51C7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 a szöveggel</w:t>
            </w:r>
          </w:p>
        </w:tc>
        <w:tc>
          <w:tcPr>
            <w:tcW w:w="1468" w:type="dxa"/>
          </w:tcPr>
          <w:p w:rsidR="00FF51C7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FF51C7" w:rsidRDefault="00FF51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21"/>
        <w:gridCol w:w="1651"/>
        <w:gridCol w:w="13"/>
      </w:tblGrid>
      <w:tr w:rsidR="00FF51C7" w:rsidRPr="005A4AB8" w:rsidTr="006C4844">
        <w:trPr>
          <w:gridAfter w:val="1"/>
          <w:wAfter w:w="13" w:type="dxa"/>
          <w:trHeight w:val="588"/>
        </w:trPr>
        <w:tc>
          <w:tcPr>
            <w:tcW w:w="1129" w:type="dxa"/>
          </w:tcPr>
          <w:p w:rsidR="00FF51C7" w:rsidRPr="005A4AB8" w:rsidRDefault="00FF51C7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99" w:type="dxa"/>
            <w:gridSpan w:val="2"/>
          </w:tcPr>
          <w:p w:rsidR="00FF51C7" w:rsidRPr="005A4AB8" w:rsidRDefault="00FF51C7" w:rsidP="00FF51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Hangképző és artikulációs gyakorlatok</w:t>
            </w:r>
          </w:p>
        </w:tc>
        <w:tc>
          <w:tcPr>
            <w:tcW w:w="1672" w:type="dxa"/>
            <w:gridSpan w:val="2"/>
          </w:tcPr>
          <w:p w:rsidR="00FF51C7" w:rsidRPr="005A4AB8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óra</w:t>
            </w:r>
          </w:p>
        </w:tc>
      </w:tr>
      <w:tr w:rsidR="00FF51C7" w:rsidRPr="005A4AB8" w:rsidTr="006C4844">
        <w:trPr>
          <w:gridAfter w:val="1"/>
          <w:wAfter w:w="13" w:type="dxa"/>
          <w:trHeight w:val="377"/>
        </w:trPr>
        <w:tc>
          <w:tcPr>
            <w:tcW w:w="1150" w:type="dxa"/>
            <w:gridSpan w:val="2"/>
          </w:tcPr>
          <w:p w:rsidR="00FF51C7" w:rsidRPr="005A4AB8" w:rsidRDefault="00FF51C7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50" w:type="dxa"/>
            <w:gridSpan w:val="3"/>
          </w:tcPr>
          <w:p w:rsidR="00FF51C7" w:rsidRPr="005A4AB8" w:rsidRDefault="00FF51C7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F51C7" w:rsidRPr="007F6E06" w:rsidTr="006C4844">
        <w:trPr>
          <w:gridAfter w:val="1"/>
          <w:wAfter w:w="13" w:type="dxa"/>
          <w:trHeight w:val="377"/>
        </w:trPr>
        <w:tc>
          <w:tcPr>
            <w:tcW w:w="1150" w:type="dxa"/>
            <w:gridSpan w:val="2"/>
          </w:tcPr>
          <w:p w:rsidR="00FF51C7" w:rsidRPr="007F6E06" w:rsidRDefault="00FF51C7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0" w:type="dxa"/>
            <w:gridSpan w:val="3"/>
          </w:tcPr>
          <w:p w:rsidR="00FF51C7" w:rsidRPr="007F6E06" w:rsidRDefault="00A542E6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Aktív  lazítás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képessége</w:t>
            </w:r>
          </w:p>
        </w:tc>
      </w:tr>
      <w:tr w:rsidR="00FF51C7" w:rsidRPr="007F6E06" w:rsidTr="006C4844">
        <w:trPr>
          <w:gridAfter w:val="1"/>
          <w:wAfter w:w="13" w:type="dxa"/>
          <w:trHeight w:val="355"/>
        </w:trPr>
        <w:tc>
          <w:tcPr>
            <w:tcW w:w="1150" w:type="dxa"/>
            <w:gridSpan w:val="2"/>
          </w:tcPr>
          <w:p w:rsidR="00FF51C7" w:rsidRPr="007F6E06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0" w:type="dxa"/>
            <w:gridSpan w:val="3"/>
          </w:tcPr>
          <w:p w:rsidR="00FF51C7" w:rsidRPr="009166CF" w:rsidRDefault="00A542E6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Hangadási technikák.</w:t>
            </w:r>
          </w:p>
        </w:tc>
      </w:tr>
      <w:tr w:rsidR="00FF51C7" w:rsidRPr="007F6E06" w:rsidTr="006C4844">
        <w:trPr>
          <w:gridAfter w:val="1"/>
          <w:wAfter w:w="13" w:type="dxa"/>
          <w:trHeight w:val="447"/>
        </w:trPr>
        <w:tc>
          <w:tcPr>
            <w:tcW w:w="1150" w:type="dxa"/>
            <w:gridSpan w:val="2"/>
          </w:tcPr>
          <w:p w:rsidR="00FF51C7" w:rsidRPr="007F6E06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0" w:type="dxa"/>
            <w:gridSpan w:val="3"/>
          </w:tcPr>
          <w:p w:rsidR="00FF51C7" w:rsidRPr="007F6E06" w:rsidRDefault="00A542E6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Állkapocs tökéletesen laza ejtése</w:t>
            </w:r>
          </w:p>
        </w:tc>
      </w:tr>
      <w:tr w:rsidR="00FF51C7" w:rsidRPr="007F6E06" w:rsidTr="006C4844">
        <w:trPr>
          <w:gridAfter w:val="1"/>
          <w:wAfter w:w="13" w:type="dxa"/>
          <w:trHeight w:val="376"/>
        </w:trPr>
        <w:tc>
          <w:tcPr>
            <w:tcW w:w="1150" w:type="dxa"/>
            <w:gridSpan w:val="2"/>
          </w:tcPr>
          <w:p w:rsidR="00FF51C7" w:rsidRPr="007F6E06" w:rsidRDefault="00FF51C7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0" w:type="dxa"/>
            <w:gridSpan w:val="3"/>
          </w:tcPr>
          <w:p w:rsidR="00FF51C7" w:rsidRPr="007F6E06" w:rsidRDefault="00A542E6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Beszédhang erősségének fejlesztése</w:t>
            </w:r>
          </w:p>
        </w:tc>
      </w:tr>
      <w:tr w:rsidR="00FF51C7" w:rsidRPr="007F6E06" w:rsidTr="006C4844">
        <w:trPr>
          <w:gridAfter w:val="1"/>
          <w:wAfter w:w="13" w:type="dxa"/>
          <w:trHeight w:val="264"/>
        </w:trPr>
        <w:tc>
          <w:tcPr>
            <w:tcW w:w="1150" w:type="dxa"/>
            <w:gridSpan w:val="2"/>
          </w:tcPr>
          <w:p w:rsidR="00FF51C7" w:rsidRPr="007F6E06" w:rsidRDefault="00FF51C7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0" w:type="dxa"/>
            <w:gridSpan w:val="3"/>
          </w:tcPr>
          <w:p w:rsidR="00FF51C7" w:rsidRPr="009166CF" w:rsidRDefault="00A542E6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Tüdőkapacitás-növelő gyakorlatok</w:t>
            </w:r>
          </w:p>
        </w:tc>
      </w:tr>
      <w:tr w:rsidR="00FF51C7" w:rsidRPr="007F6E06" w:rsidTr="006C4844">
        <w:trPr>
          <w:gridAfter w:val="1"/>
          <w:wAfter w:w="13" w:type="dxa"/>
          <w:trHeight w:val="447"/>
        </w:trPr>
        <w:tc>
          <w:tcPr>
            <w:tcW w:w="1150" w:type="dxa"/>
            <w:gridSpan w:val="2"/>
          </w:tcPr>
          <w:p w:rsidR="00FF51C7" w:rsidRPr="007F6E06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0" w:type="dxa"/>
            <w:gridSpan w:val="3"/>
          </w:tcPr>
          <w:p w:rsidR="00FF51C7" w:rsidRPr="007F6E06" w:rsidRDefault="00A542E6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Artikulációs gyakorlat – erős ajakartikulációval</w:t>
            </w:r>
          </w:p>
        </w:tc>
      </w:tr>
      <w:tr w:rsidR="00FF51C7" w:rsidRPr="007F6E06" w:rsidTr="006C4844">
        <w:trPr>
          <w:gridAfter w:val="1"/>
          <w:wAfter w:w="13" w:type="dxa"/>
          <w:trHeight w:val="447"/>
        </w:trPr>
        <w:tc>
          <w:tcPr>
            <w:tcW w:w="1150" w:type="dxa"/>
            <w:gridSpan w:val="2"/>
          </w:tcPr>
          <w:p w:rsidR="00FF51C7" w:rsidRPr="007F6E06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0" w:type="dxa"/>
            <w:gridSpan w:val="3"/>
          </w:tcPr>
          <w:p w:rsidR="00FF51C7" w:rsidRPr="009166CF" w:rsidRDefault="00E467FF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Artikulációs gyakorlat – gyorsaság növelése</w:t>
            </w:r>
          </w:p>
        </w:tc>
      </w:tr>
      <w:tr w:rsidR="00FF51C7" w:rsidRPr="007F6E06" w:rsidTr="006C4844">
        <w:trPr>
          <w:gridAfter w:val="1"/>
          <w:wAfter w:w="13" w:type="dxa"/>
          <w:trHeight w:val="447"/>
        </w:trPr>
        <w:tc>
          <w:tcPr>
            <w:tcW w:w="1150" w:type="dxa"/>
            <w:gridSpan w:val="2"/>
          </w:tcPr>
          <w:p w:rsidR="00FF51C7" w:rsidRPr="007F6E06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0" w:type="dxa"/>
            <w:gridSpan w:val="3"/>
          </w:tcPr>
          <w:p w:rsidR="00FF51C7" w:rsidRPr="00754FD3" w:rsidRDefault="00E467FF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Egy levegővel – Weöres Sándor: Kergető</w:t>
            </w:r>
          </w:p>
        </w:tc>
      </w:tr>
      <w:tr w:rsidR="00DA39EB" w:rsidRPr="007F6E06" w:rsidTr="006C4844">
        <w:trPr>
          <w:gridAfter w:val="1"/>
          <w:wAfter w:w="13" w:type="dxa"/>
          <w:trHeight w:val="447"/>
        </w:trPr>
        <w:tc>
          <w:tcPr>
            <w:tcW w:w="1150" w:type="dxa"/>
            <w:gridSpan w:val="2"/>
          </w:tcPr>
          <w:p w:rsidR="00DA39EB" w:rsidRPr="007F6E06" w:rsidRDefault="00DA39EB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0" w:type="dxa"/>
            <w:gridSpan w:val="3"/>
          </w:tcPr>
          <w:p w:rsidR="00DA39EB" w:rsidRPr="00754FD3" w:rsidRDefault="00DA39EB" w:rsidP="006C48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F51C7" w:rsidRPr="005A4AB8" w:rsidTr="006C4844">
        <w:trPr>
          <w:trHeight w:val="588"/>
        </w:trPr>
        <w:tc>
          <w:tcPr>
            <w:tcW w:w="1150" w:type="dxa"/>
            <w:gridSpan w:val="2"/>
          </w:tcPr>
          <w:p w:rsidR="00FF51C7" w:rsidRPr="005A4AB8" w:rsidRDefault="00FF51C7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1199" w:type="dxa"/>
            <w:gridSpan w:val="2"/>
          </w:tcPr>
          <w:p w:rsidR="00FF51C7" w:rsidRPr="005A4AB8" w:rsidRDefault="00FF51C7" w:rsidP="00FF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Ritmus- és tempógyakorlatok</w:t>
            </w:r>
          </w:p>
        </w:tc>
        <w:tc>
          <w:tcPr>
            <w:tcW w:w="1664" w:type="dxa"/>
            <w:gridSpan w:val="2"/>
          </w:tcPr>
          <w:p w:rsidR="00FF51C7" w:rsidRPr="005A4AB8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óra</w:t>
            </w:r>
          </w:p>
        </w:tc>
      </w:tr>
      <w:tr w:rsidR="00FF51C7" w:rsidRPr="005A4AB8" w:rsidTr="006C4844">
        <w:trPr>
          <w:trHeight w:val="377"/>
        </w:trPr>
        <w:tc>
          <w:tcPr>
            <w:tcW w:w="1150" w:type="dxa"/>
            <w:gridSpan w:val="2"/>
          </w:tcPr>
          <w:p w:rsidR="00FF51C7" w:rsidRPr="005A4AB8" w:rsidRDefault="00FF51C7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4"/>
          </w:tcPr>
          <w:p w:rsidR="00FF51C7" w:rsidRPr="005A4AB8" w:rsidRDefault="00FF51C7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F51C7" w:rsidTr="006C4844">
        <w:trPr>
          <w:trHeight w:val="377"/>
        </w:trPr>
        <w:tc>
          <w:tcPr>
            <w:tcW w:w="1150" w:type="dxa"/>
            <w:gridSpan w:val="2"/>
          </w:tcPr>
          <w:p w:rsidR="00FF51C7" w:rsidRPr="00F95D9A" w:rsidRDefault="00FF51C7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3" w:type="dxa"/>
            <w:gridSpan w:val="4"/>
          </w:tcPr>
          <w:p w:rsidR="00FF51C7" w:rsidRPr="00B24A29" w:rsidRDefault="007E1A9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 ütemezése kötött mozgással</w:t>
            </w:r>
          </w:p>
        </w:tc>
      </w:tr>
      <w:tr w:rsidR="00FF51C7" w:rsidTr="006C4844">
        <w:trPr>
          <w:trHeight w:val="355"/>
        </w:trPr>
        <w:tc>
          <w:tcPr>
            <w:tcW w:w="1150" w:type="dxa"/>
            <w:gridSpan w:val="2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3" w:type="dxa"/>
            <w:gridSpan w:val="4"/>
          </w:tcPr>
          <w:p w:rsidR="00FF51C7" w:rsidRPr="00B24A29" w:rsidRDefault="00A542E6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Versek, mondókák lassuló tempóban, hangerőváltással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  <w:gridSpan w:val="2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3" w:type="dxa"/>
            <w:gridSpan w:val="4"/>
          </w:tcPr>
          <w:p w:rsidR="00FF51C7" w:rsidRPr="00B24A29" w:rsidRDefault="00A542E6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Versek, mondókák gyorsuló tempóban, hangerőváltással</w:t>
            </w:r>
          </w:p>
        </w:tc>
      </w:tr>
      <w:tr w:rsidR="00FF51C7" w:rsidTr="006C4844">
        <w:trPr>
          <w:trHeight w:val="376"/>
        </w:trPr>
        <w:tc>
          <w:tcPr>
            <w:tcW w:w="1150" w:type="dxa"/>
            <w:gridSpan w:val="2"/>
          </w:tcPr>
          <w:p w:rsidR="00FF51C7" w:rsidRPr="007137AB" w:rsidRDefault="00FF51C7" w:rsidP="006C4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3" w:type="dxa"/>
            <w:gridSpan w:val="4"/>
          </w:tcPr>
          <w:p w:rsidR="00FF51C7" w:rsidRPr="00B24A29" w:rsidRDefault="00A542E6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Szövegmondás, mozgás, tempóváltások</w:t>
            </w:r>
          </w:p>
        </w:tc>
      </w:tr>
      <w:tr w:rsidR="00FF51C7" w:rsidTr="006C4844">
        <w:trPr>
          <w:trHeight w:val="264"/>
        </w:trPr>
        <w:tc>
          <w:tcPr>
            <w:tcW w:w="1150" w:type="dxa"/>
            <w:gridSpan w:val="2"/>
          </w:tcPr>
          <w:p w:rsidR="00FF51C7" w:rsidRPr="00F95D9A" w:rsidRDefault="00FF51C7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3" w:type="dxa"/>
            <w:gridSpan w:val="4"/>
          </w:tcPr>
          <w:p w:rsidR="00FF51C7" w:rsidRPr="00B24A29" w:rsidRDefault="00A542E6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Szövegmondás, mozgás, tempóváltások II. 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  <w:gridSpan w:val="2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3" w:type="dxa"/>
            <w:gridSpan w:val="4"/>
          </w:tcPr>
          <w:p w:rsidR="00FF51C7" w:rsidRPr="00B24A29" w:rsidRDefault="00A542E6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Ritmus- és szólamgyakorlatok 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  <w:gridSpan w:val="2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3" w:type="dxa"/>
            <w:gridSpan w:val="4"/>
          </w:tcPr>
          <w:p w:rsidR="00FF51C7" w:rsidRPr="00B24A29" w:rsidRDefault="00A542E6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szöveg ritmikai elemeinek felismerése</w:t>
            </w:r>
          </w:p>
        </w:tc>
      </w:tr>
    </w:tbl>
    <w:p w:rsidR="00FF51C7" w:rsidRDefault="00FF51C7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99"/>
        <w:gridCol w:w="1664"/>
      </w:tblGrid>
      <w:tr w:rsidR="00FF51C7" w:rsidRPr="005A4AB8" w:rsidTr="006C4844">
        <w:trPr>
          <w:trHeight w:val="588"/>
        </w:trPr>
        <w:tc>
          <w:tcPr>
            <w:tcW w:w="1150" w:type="dxa"/>
          </w:tcPr>
          <w:p w:rsidR="00FF51C7" w:rsidRPr="005A4AB8" w:rsidRDefault="00FF51C7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</w:p>
        </w:tc>
        <w:tc>
          <w:tcPr>
            <w:tcW w:w="11199" w:type="dxa"/>
          </w:tcPr>
          <w:p w:rsidR="00FF51C7" w:rsidRPr="005A4AB8" w:rsidRDefault="00FF51C7" w:rsidP="00FF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hang tulajdonságai</w:t>
            </w:r>
          </w:p>
        </w:tc>
        <w:tc>
          <w:tcPr>
            <w:tcW w:w="1664" w:type="dxa"/>
          </w:tcPr>
          <w:p w:rsidR="00FF51C7" w:rsidRPr="005A4AB8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óra</w:t>
            </w:r>
          </w:p>
        </w:tc>
      </w:tr>
      <w:tr w:rsidR="00FF51C7" w:rsidRPr="005A4AB8" w:rsidTr="006C4844">
        <w:trPr>
          <w:trHeight w:val="377"/>
        </w:trPr>
        <w:tc>
          <w:tcPr>
            <w:tcW w:w="1150" w:type="dxa"/>
          </w:tcPr>
          <w:p w:rsidR="00FF51C7" w:rsidRPr="005A4AB8" w:rsidRDefault="00FF51C7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:rsidR="00FF51C7" w:rsidRPr="005A4AB8" w:rsidRDefault="00FF51C7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F51C7" w:rsidTr="006C4844">
        <w:trPr>
          <w:trHeight w:val="37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63" w:type="dxa"/>
            <w:gridSpan w:val="2"/>
          </w:tcPr>
          <w:p w:rsidR="00FF51C7" w:rsidRPr="00173613" w:rsidRDefault="007E1A9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Hangadási gyakorlatok</w:t>
            </w:r>
          </w:p>
        </w:tc>
      </w:tr>
      <w:tr w:rsidR="00FF51C7" w:rsidTr="006C4844">
        <w:trPr>
          <w:trHeight w:val="355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63" w:type="dxa"/>
            <w:gridSpan w:val="2"/>
          </w:tcPr>
          <w:p w:rsidR="00FF51C7" w:rsidRPr="00173613" w:rsidRDefault="007E1A9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hang erőssége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63" w:type="dxa"/>
            <w:gridSpan w:val="2"/>
          </w:tcPr>
          <w:p w:rsidR="00FF51C7" w:rsidRPr="00173613" w:rsidRDefault="007E1A9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Erősségi gyakorlatok</w:t>
            </w:r>
          </w:p>
        </w:tc>
      </w:tr>
      <w:tr w:rsidR="00FF51C7" w:rsidTr="006C4844">
        <w:trPr>
          <w:trHeight w:val="376"/>
        </w:trPr>
        <w:tc>
          <w:tcPr>
            <w:tcW w:w="1150" w:type="dxa"/>
          </w:tcPr>
          <w:p w:rsidR="00FF51C7" w:rsidRPr="007137AB" w:rsidRDefault="00FF51C7" w:rsidP="006C4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63" w:type="dxa"/>
            <w:gridSpan w:val="2"/>
          </w:tcPr>
          <w:p w:rsidR="00FF51C7" w:rsidRPr="00173613" w:rsidRDefault="007E1A99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Hangszín</w:t>
            </w:r>
          </w:p>
        </w:tc>
      </w:tr>
      <w:tr w:rsidR="00FF51C7" w:rsidTr="006C4844">
        <w:trPr>
          <w:trHeight w:val="264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63" w:type="dxa"/>
            <w:gridSpan w:val="2"/>
          </w:tcPr>
          <w:p w:rsidR="00FF51C7" w:rsidRPr="00173613" w:rsidRDefault="007E1A99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Karakterformálás, hangulatok hangszínekkel</w:t>
            </w:r>
          </w:p>
        </w:tc>
      </w:tr>
      <w:tr w:rsidR="007E1A99" w:rsidTr="006C4844">
        <w:trPr>
          <w:trHeight w:val="447"/>
        </w:trPr>
        <w:tc>
          <w:tcPr>
            <w:tcW w:w="1150" w:type="dxa"/>
          </w:tcPr>
          <w:p w:rsidR="007E1A99" w:rsidRPr="00F95D9A" w:rsidRDefault="007E1A99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863" w:type="dxa"/>
            <w:gridSpan w:val="2"/>
          </w:tcPr>
          <w:p w:rsidR="007E1A99" w:rsidRPr="00173613" w:rsidRDefault="007E1A99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Hangsúlygyakorlatok</w:t>
            </w:r>
          </w:p>
        </w:tc>
      </w:tr>
      <w:tr w:rsidR="007E1A99" w:rsidTr="006C4844">
        <w:trPr>
          <w:trHeight w:val="447"/>
        </w:trPr>
        <w:tc>
          <w:tcPr>
            <w:tcW w:w="1150" w:type="dxa"/>
          </w:tcPr>
          <w:p w:rsidR="007E1A99" w:rsidRPr="00F95D9A" w:rsidRDefault="007E1A99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863" w:type="dxa"/>
            <w:gridSpan w:val="2"/>
          </w:tcPr>
          <w:p w:rsidR="007E1A99" w:rsidRPr="00173613" w:rsidRDefault="007E1A99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Beszédtempó, beszédritmus</w:t>
            </w:r>
          </w:p>
        </w:tc>
      </w:tr>
      <w:tr w:rsidR="007E1A99" w:rsidTr="006C4844">
        <w:trPr>
          <w:trHeight w:val="447"/>
        </w:trPr>
        <w:tc>
          <w:tcPr>
            <w:tcW w:w="1150" w:type="dxa"/>
          </w:tcPr>
          <w:p w:rsidR="007E1A99" w:rsidRPr="00F95D9A" w:rsidRDefault="007E1A99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863" w:type="dxa"/>
            <w:gridSpan w:val="2"/>
          </w:tcPr>
          <w:p w:rsidR="007E1A99" w:rsidRPr="00173613" w:rsidRDefault="007E1A99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Ereszkedő beszéddallam</w:t>
            </w:r>
          </w:p>
        </w:tc>
      </w:tr>
      <w:tr w:rsidR="007E1A99" w:rsidTr="006C4844">
        <w:trPr>
          <w:trHeight w:val="447"/>
        </w:trPr>
        <w:tc>
          <w:tcPr>
            <w:tcW w:w="1150" w:type="dxa"/>
          </w:tcPr>
          <w:p w:rsidR="007E1A99" w:rsidRPr="00F95D9A" w:rsidRDefault="007E1A99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863" w:type="dxa"/>
            <w:gridSpan w:val="2"/>
          </w:tcPr>
          <w:p w:rsidR="007E1A99" w:rsidRPr="00173613" w:rsidRDefault="007E1A9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Állítás, számnevek, évszámok, a név hangsúlya</w:t>
            </w:r>
          </w:p>
        </w:tc>
      </w:tr>
      <w:tr w:rsidR="007E1A99" w:rsidTr="006C4844">
        <w:trPr>
          <w:trHeight w:val="447"/>
        </w:trPr>
        <w:tc>
          <w:tcPr>
            <w:tcW w:w="1150" w:type="dxa"/>
          </w:tcPr>
          <w:p w:rsidR="007E1A99" w:rsidRPr="00F95D9A" w:rsidRDefault="007E1A99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863" w:type="dxa"/>
            <w:gridSpan w:val="2"/>
          </w:tcPr>
          <w:p w:rsidR="007E1A99" w:rsidRPr="00173613" w:rsidRDefault="007E1A9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természetes és a szerep-beszédhang jellemzői</w:t>
            </w:r>
          </w:p>
        </w:tc>
      </w:tr>
      <w:tr w:rsidR="007E1A99" w:rsidTr="006C4844">
        <w:trPr>
          <w:trHeight w:val="447"/>
        </w:trPr>
        <w:tc>
          <w:tcPr>
            <w:tcW w:w="1150" w:type="dxa"/>
          </w:tcPr>
          <w:p w:rsidR="007E1A99" w:rsidRPr="00F95D9A" w:rsidRDefault="007E1A99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863" w:type="dxa"/>
            <w:gridSpan w:val="2"/>
          </w:tcPr>
          <w:p w:rsidR="007E1A99" w:rsidRPr="00173613" w:rsidRDefault="007E1A9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Beszéd, mimika és testbeszéd kapcsolata, összekapcsolása</w:t>
            </w:r>
          </w:p>
        </w:tc>
      </w:tr>
      <w:tr w:rsidR="007E1A99" w:rsidTr="006C4844">
        <w:trPr>
          <w:trHeight w:val="447"/>
        </w:trPr>
        <w:tc>
          <w:tcPr>
            <w:tcW w:w="1150" w:type="dxa"/>
          </w:tcPr>
          <w:p w:rsidR="007E1A99" w:rsidRPr="00F95D9A" w:rsidRDefault="007E1A99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863" w:type="dxa"/>
            <w:gridSpan w:val="2"/>
          </w:tcPr>
          <w:p w:rsidR="007E1A99" w:rsidRPr="00173613" w:rsidRDefault="007E1A99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Asszociációs lánc </w:t>
            </w:r>
          </w:p>
        </w:tc>
      </w:tr>
    </w:tbl>
    <w:p w:rsidR="00FF51C7" w:rsidRDefault="00FF51C7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</w:p>
    <w:p w:rsidR="003C0EB0" w:rsidRDefault="003C0E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1199"/>
        <w:gridCol w:w="1664"/>
      </w:tblGrid>
      <w:tr w:rsidR="00FF51C7" w:rsidRPr="005A4AB8" w:rsidTr="006C4844">
        <w:trPr>
          <w:trHeight w:val="588"/>
        </w:trPr>
        <w:tc>
          <w:tcPr>
            <w:tcW w:w="1150" w:type="dxa"/>
          </w:tcPr>
          <w:p w:rsidR="00FF51C7" w:rsidRPr="005A4AB8" w:rsidRDefault="00FF51C7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</w:t>
            </w:r>
          </w:p>
        </w:tc>
        <w:tc>
          <w:tcPr>
            <w:tcW w:w="11199" w:type="dxa"/>
          </w:tcPr>
          <w:p w:rsidR="00FF51C7" w:rsidRPr="005A4AB8" w:rsidRDefault="00FF51C7" w:rsidP="00FF5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Játék a szöveggel</w:t>
            </w:r>
          </w:p>
        </w:tc>
        <w:tc>
          <w:tcPr>
            <w:tcW w:w="1664" w:type="dxa"/>
          </w:tcPr>
          <w:p w:rsidR="00FF51C7" w:rsidRPr="005A4AB8" w:rsidRDefault="00FF51C7" w:rsidP="006C4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óra</w:t>
            </w:r>
          </w:p>
        </w:tc>
      </w:tr>
      <w:tr w:rsidR="00FF51C7" w:rsidRPr="005A4AB8" w:rsidTr="006C4844">
        <w:trPr>
          <w:trHeight w:val="377"/>
        </w:trPr>
        <w:tc>
          <w:tcPr>
            <w:tcW w:w="1150" w:type="dxa"/>
          </w:tcPr>
          <w:p w:rsidR="00FF51C7" w:rsidRPr="005A4AB8" w:rsidRDefault="00FF51C7" w:rsidP="006C4844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863" w:type="dxa"/>
            <w:gridSpan w:val="2"/>
          </w:tcPr>
          <w:p w:rsidR="00FF51C7" w:rsidRPr="005A4AB8" w:rsidRDefault="00FF51C7" w:rsidP="006C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F51C7" w:rsidTr="006C4844">
        <w:trPr>
          <w:trHeight w:val="37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63" w:type="dxa"/>
            <w:gridSpan w:val="2"/>
          </w:tcPr>
          <w:p w:rsidR="00FF51C7" w:rsidRPr="00173613" w:rsidRDefault="00DA39EB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EB">
              <w:rPr>
                <w:rFonts w:ascii="Times New Roman" w:hAnsi="Times New Roman" w:cs="Times New Roman"/>
                <w:sz w:val="24"/>
                <w:szCs w:val="24"/>
              </w:rPr>
              <w:t xml:space="preserve">Játék a szöveggel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39EB">
              <w:rPr>
                <w:rFonts w:ascii="Times New Roman" w:hAnsi="Times New Roman" w:cs="Times New Roman"/>
                <w:sz w:val="24"/>
                <w:szCs w:val="24"/>
              </w:rPr>
              <w:t xml:space="preserve"> szövegfeldolgozás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–képzelet, szövegértés, szókincs</w:t>
            </w:r>
          </w:p>
        </w:tc>
      </w:tr>
      <w:tr w:rsidR="00FF51C7" w:rsidTr="006C4844">
        <w:trPr>
          <w:trHeight w:val="355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cím és a szöveg kapcsolata 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Mozgás-improvizáció szövegre</w:t>
            </w:r>
          </w:p>
        </w:tc>
      </w:tr>
      <w:tr w:rsidR="00FF51C7" w:rsidTr="006C4844">
        <w:trPr>
          <w:trHeight w:val="376"/>
        </w:trPr>
        <w:tc>
          <w:tcPr>
            <w:tcW w:w="1150" w:type="dxa"/>
          </w:tcPr>
          <w:p w:rsidR="00FF51C7" w:rsidRPr="007137AB" w:rsidRDefault="00FF51C7" w:rsidP="006C48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6C4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 és mozgás összekapcsolása – képek, hangulatok</w:t>
            </w:r>
          </w:p>
        </w:tc>
      </w:tr>
      <w:tr w:rsidR="00FF51C7" w:rsidTr="006C4844">
        <w:trPr>
          <w:trHeight w:val="264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6C4844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Klasszikus gyermekversek – játék a sorokkal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magyar gyermekirodalmi alkotások – játék a sorokkal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7E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Választott versek tartalmi kifejtése</w:t>
            </w:r>
            <w:r w:rsidR="007E1A99">
              <w:rPr>
                <w:rFonts w:ascii="Times New Roman" w:hAnsi="Times New Roman" w:cs="Times New Roman"/>
                <w:sz w:val="24"/>
                <w:szCs w:val="24"/>
              </w:rPr>
              <w:t>, képekre tagolása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Választott versek bemutatása - beszédbátorság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Versfeldolgozás – csoportos versmondás, ritmizálás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Jelenetkészítés a versfüzérekből</w:t>
            </w:r>
          </w:p>
        </w:tc>
      </w:tr>
      <w:tr w:rsidR="00FF51C7" w:rsidTr="006C4844">
        <w:trPr>
          <w:trHeight w:val="447"/>
        </w:trPr>
        <w:tc>
          <w:tcPr>
            <w:tcW w:w="1150" w:type="dxa"/>
          </w:tcPr>
          <w:p w:rsidR="00FF51C7" w:rsidRPr="00F95D9A" w:rsidRDefault="00FF51C7" w:rsidP="006C484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863" w:type="dxa"/>
            <w:gridSpan w:val="2"/>
          </w:tcPr>
          <w:p w:rsidR="00FF51C7" w:rsidRPr="00173613" w:rsidRDefault="00E30EC2" w:rsidP="006C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Stílusiskola – versszereplők apróhirdetései</w:t>
            </w:r>
          </w:p>
        </w:tc>
      </w:tr>
    </w:tbl>
    <w:p w:rsidR="00FF51C7" w:rsidRPr="00FF51C7" w:rsidRDefault="00FF51C7">
      <w:pPr>
        <w:rPr>
          <w:rFonts w:ascii="Times New Roman" w:hAnsi="Times New Roman" w:cs="Times New Roman"/>
          <w:sz w:val="24"/>
          <w:szCs w:val="24"/>
        </w:rPr>
      </w:pPr>
    </w:p>
    <w:sectPr w:rsidR="00FF51C7" w:rsidRPr="00FF51C7" w:rsidSect="00FF51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C7"/>
    <w:rsid w:val="003C0EB0"/>
    <w:rsid w:val="004F523E"/>
    <w:rsid w:val="007E1A99"/>
    <w:rsid w:val="00A542E6"/>
    <w:rsid w:val="00DA39EB"/>
    <w:rsid w:val="00E30EC2"/>
    <w:rsid w:val="00E341B3"/>
    <w:rsid w:val="00E467FF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C367"/>
  <w15:docId w15:val="{2AF3BC36-2116-4A1B-9738-961F89F3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51C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F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364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Conti</cp:lastModifiedBy>
  <cp:revision>2</cp:revision>
  <dcterms:created xsi:type="dcterms:W3CDTF">2018-09-01T16:11:00Z</dcterms:created>
  <dcterms:modified xsi:type="dcterms:W3CDTF">2018-10-02T09:51:00Z</dcterms:modified>
</cp:coreProperties>
</file>